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214E8D" w:rsidTr="009E6EB2">
        <w:trPr>
          <w:trHeight w:val="1085"/>
        </w:trPr>
        <w:tc>
          <w:tcPr>
            <w:tcW w:w="4132" w:type="dxa"/>
          </w:tcPr>
          <w:p w:rsidR="00214E8D" w:rsidRPr="00DB255B" w:rsidRDefault="00214E8D" w:rsidP="009E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DB255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214E8D" w:rsidRPr="00DB255B" w:rsidRDefault="00214E8D" w:rsidP="009E6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B255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САЛАУАТ РАЙОНЫ </w:t>
            </w:r>
          </w:p>
          <w:p w:rsidR="00214E8D" w:rsidRPr="00DB255B" w:rsidRDefault="00214E8D" w:rsidP="009E6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B255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214E8D" w:rsidRPr="00DB255B" w:rsidRDefault="00214E8D" w:rsidP="009E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DB255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214E8D" w:rsidRPr="00DB255B" w:rsidRDefault="00214E8D" w:rsidP="009E6E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255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222885</wp:posOffset>
                  </wp:positionV>
                  <wp:extent cx="638175" cy="790575"/>
                  <wp:effectExtent l="19050" t="0" r="9525" b="0"/>
                  <wp:wrapThrough wrapText="bothSides">
                    <wp:wrapPolygon edited="0">
                      <wp:start x="-645" y="0"/>
                      <wp:lineTo x="-645" y="21340"/>
                      <wp:lineTo x="21922" y="21340"/>
                      <wp:lineTo x="21922" y="0"/>
                      <wp:lineTo x="-645" y="0"/>
                    </wp:wrapPolygon>
                  </wp:wrapThrough>
                  <wp:docPr id="9" name="Рисунок 9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214E8D" w:rsidRPr="00DB255B" w:rsidRDefault="00214E8D" w:rsidP="009E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55B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214E8D" w:rsidRPr="00DB255B" w:rsidRDefault="00214E8D" w:rsidP="009E6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55B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214E8D" w:rsidRPr="00DB255B" w:rsidRDefault="00214E8D" w:rsidP="009E6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55B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214E8D" w:rsidRPr="00DB255B" w:rsidRDefault="00214E8D" w:rsidP="009E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55B"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214E8D" w:rsidTr="009E6EB2">
        <w:tc>
          <w:tcPr>
            <w:tcW w:w="4132" w:type="dxa"/>
          </w:tcPr>
          <w:p w:rsidR="00214E8D" w:rsidRPr="00DB255B" w:rsidRDefault="00214E8D" w:rsidP="009E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DB255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Төзөүселәр урамы, 15 йорт, Мөрсәлим ауылы, 452485</w:t>
            </w:r>
          </w:p>
          <w:p w:rsidR="00214E8D" w:rsidRPr="00DB255B" w:rsidRDefault="00214E8D" w:rsidP="009E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DB255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214E8D" w:rsidRPr="00DB255B" w:rsidRDefault="00214E8D" w:rsidP="009E6E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214E8D" w:rsidRPr="00DB255B" w:rsidRDefault="00214E8D" w:rsidP="009E6E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DB255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ул. Строительная , д 15 , </w:t>
            </w:r>
          </w:p>
          <w:p w:rsidR="00214E8D" w:rsidRPr="00DB255B" w:rsidRDefault="00214E8D" w:rsidP="009E6E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DB255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с. Мурсалимкино,  452485  </w:t>
            </w:r>
          </w:p>
          <w:p w:rsidR="00214E8D" w:rsidRPr="00DB255B" w:rsidRDefault="00214E8D" w:rsidP="009E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55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214E8D" w:rsidRPr="004B2DDC" w:rsidRDefault="00214E8D" w:rsidP="00214E8D">
      <w:pPr>
        <w:tabs>
          <w:tab w:val="left" w:pos="2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AA">
        <w:rPr>
          <w:rFonts w:ascii="Times New Roman" w:hAnsi="Times New Roman" w:cs="Times New Roman"/>
        </w:rPr>
        <w:pict>
          <v:line id="_x0000_s1026" style="position:absolute;left:0;text-align:left;z-index:251660288;mso-position-horizontal-relative:text;mso-position-vertical-relative:text" from="-18pt,16pt" to="486pt,16pt" strokeweight="4.5pt">
            <v:stroke linestyle="thickThin"/>
            <w10:wrap type="square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Двадцать пятое </w:t>
      </w:r>
      <w:r w:rsidRPr="00DB255B">
        <w:rPr>
          <w:rFonts w:ascii="Times New Roman" w:hAnsi="Times New Roman" w:cs="Times New Roman"/>
          <w:sz w:val="28"/>
          <w:szCs w:val="28"/>
        </w:rPr>
        <w:t xml:space="preserve"> заседание третьего созыва</w:t>
      </w:r>
    </w:p>
    <w:p w:rsidR="00214E8D" w:rsidRPr="00DB255B" w:rsidRDefault="00214E8D" w:rsidP="0021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E8D" w:rsidRPr="00DB255B" w:rsidRDefault="00214E8D" w:rsidP="00214E8D">
      <w:pPr>
        <w:tabs>
          <w:tab w:val="lef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4E8D" w:rsidRPr="00DB255B" w:rsidRDefault="00214E8D" w:rsidP="00214E8D">
      <w:pPr>
        <w:tabs>
          <w:tab w:val="left" w:pos="88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25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255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14E8D" w:rsidRPr="00DB255B" w:rsidRDefault="00214E8D" w:rsidP="00214E8D">
      <w:pPr>
        <w:tabs>
          <w:tab w:val="left" w:pos="88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 2014 года   № 122</w:t>
      </w:r>
    </w:p>
    <w:p w:rsidR="00214E8D" w:rsidRPr="00DB255B" w:rsidRDefault="00214E8D" w:rsidP="00214E8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14E8D" w:rsidRDefault="00214E8D" w:rsidP="00214E8D">
      <w:pPr>
        <w:spacing w:after="0" w:line="240" w:lineRule="auto"/>
        <w:ind w:firstLine="709"/>
      </w:pPr>
    </w:p>
    <w:p w:rsidR="00214E8D" w:rsidRDefault="00214E8D" w:rsidP="00214E8D">
      <w:pPr>
        <w:pStyle w:val="a3"/>
        <w:ind w:firstLine="709"/>
        <w:jc w:val="center"/>
      </w:pPr>
      <w:r>
        <w:t>Об утверждении плана работы Совета сельского поселения Мурсалимкинский сельсовет муниципального района Салаватский район Республики Башкортостан  на 2014 год</w:t>
      </w:r>
    </w:p>
    <w:p w:rsidR="00214E8D" w:rsidRDefault="00214E8D" w:rsidP="00214E8D">
      <w:pPr>
        <w:pStyle w:val="a3"/>
        <w:ind w:firstLine="709"/>
        <w:jc w:val="center"/>
      </w:pPr>
    </w:p>
    <w:p w:rsidR="00214E8D" w:rsidRDefault="00214E8D" w:rsidP="00214E8D">
      <w:pPr>
        <w:pStyle w:val="a3"/>
        <w:ind w:firstLine="709"/>
        <w:jc w:val="both"/>
      </w:pPr>
      <w:r>
        <w:t>Заслушав доклад главы сельского поселения Садыкова А.Я. Совет сельского поселения Мурсалимкинский сельсовет муниципального района Салаватский район Республики Башкортостан</w:t>
      </w:r>
    </w:p>
    <w:p w:rsidR="00214E8D" w:rsidRDefault="00214E8D" w:rsidP="00214E8D">
      <w:pPr>
        <w:pStyle w:val="a3"/>
      </w:pPr>
      <w:r>
        <w:t>РЕШИЛ:</w:t>
      </w:r>
    </w:p>
    <w:p w:rsidR="00214E8D" w:rsidRDefault="00214E8D" w:rsidP="00214E8D">
      <w:pPr>
        <w:pStyle w:val="a3"/>
        <w:numPr>
          <w:ilvl w:val="0"/>
          <w:numId w:val="2"/>
        </w:numPr>
        <w:ind w:left="0" w:firstLine="709"/>
        <w:jc w:val="both"/>
      </w:pPr>
      <w:r>
        <w:t>Утвердить план работы Совета сельского поселения Мурсалимкинский сельсовет муниципального района Салаватский район Республики Башкортостан  на 2014 год.</w:t>
      </w:r>
    </w:p>
    <w:p w:rsidR="00214E8D" w:rsidRDefault="00214E8D" w:rsidP="00214E8D">
      <w:pPr>
        <w:pStyle w:val="a3"/>
        <w:numPr>
          <w:ilvl w:val="0"/>
          <w:numId w:val="2"/>
        </w:numPr>
        <w:ind w:left="0" w:firstLine="709"/>
        <w:jc w:val="both"/>
      </w:pPr>
      <w:r>
        <w:t>Контроль над исполнением данного решения возложить на постоянную комиссию Совета по социально-гуманитарным вопросам.</w:t>
      </w:r>
    </w:p>
    <w:p w:rsidR="00214E8D" w:rsidRDefault="00214E8D" w:rsidP="00214E8D">
      <w:pPr>
        <w:pStyle w:val="a3"/>
        <w:ind w:firstLine="709"/>
      </w:pPr>
    </w:p>
    <w:p w:rsidR="00214E8D" w:rsidRDefault="00214E8D" w:rsidP="00214E8D">
      <w:pPr>
        <w:pStyle w:val="a3"/>
        <w:ind w:firstLine="709"/>
      </w:pPr>
    </w:p>
    <w:p w:rsidR="00214E8D" w:rsidRDefault="00214E8D" w:rsidP="00214E8D">
      <w:pPr>
        <w:pStyle w:val="a3"/>
        <w:ind w:firstLine="709"/>
      </w:pPr>
    </w:p>
    <w:p w:rsidR="00214E8D" w:rsidRDefault="00214E8D" w:rsidP="00214E8D">
      <w:pPr>
        <w:pStyle w:val="a3"/>
        <w:ind w:firstLine="709"/>
      </w:pPr>
    </w:p>
    <w:p w:rsidR="00214E8D" w:rsidRDefault="00214E8D" w:rsidP="00214E8D">
      <w:pPr>
        <w:pStyle w:val="a3"/>
        <w:ind w:firstLine="709"/>
      </w:pPr>
    </w:p>
    <w:p w:rsidR="00214E8D" w:rsidRDefault="00214E8D" w:rsidP="00214E8D">
      <w:pPr>
        <w:pStyle w:val="a3"/>
        <w:ind w:firstLine="709"/>
      </w:pPr>
      <w:r>
        <w:t>Глава сельского поселения                                              А.Я. Садыков</w:t>
      </w:r>
    </w:p>
    <w:p w:rsidR="00214E8D" w:rsidRDefault="00214E8D" w:rsidP="00214E8D">
      <w:pPr>
        <w:pStyle w:val="a3"/>
        <w:ind w:firstLine="709"/>
      </w:pPr>
    </w:p>
    <w:p w:rsidR="00214E8D" w:rsidRDefault="00214E8D" w:rsidP="00214E8D">
      <w:pPr>
        <w:pStyle w:val="a3"/>
        <w:ind w:firstLine="709"/>
      </w:pPr>
    </w:p>
    <w:p w:rsidR="00214E8D" w:rsidRDefault="00214E8D" w:rsidP="00214E8D">
      <w:pPr>
        <w:pStyle w:val="a3"/>
        <w:ind w:firstLine="709"/>
      </w:pPr>
    </w:p>
    <w:p w:rsidR="00214E8D" w:rsidRDefault="00214E8D" w:rsidP="00214E8D">
      <w:pPr>
        <w:spacing w:after="0" w:line="240" w:lineRule="auto"/>
        <w:ind w:firstLine="709"/>
        <w:jc w:val="center"/>
      </w:pPr>
    </w:p>
    <w:p w:rsidR="00214E8D" w:rsidRDefault="00214E8D" w:rsidP="00214E8D"/>
    <w:p w:rsidR="00214E8D" w:rsidRDefault="00214E8D" w:rsidP="00214E8D"/>
    <w:p w:rsidR="00214E8D" w:rsidRDefault="00214E8D" w:rsidP="00214E8D"/>
    <w:p w:rsidR="00214E8D" w:rsidRDefault="00214E8D" w:rsidP="00214E8D"/>
    <w:p w:rsidR="00214E8D" w:rsidRDefault="00214E8D" w:rsidP="00214E8D"/>
    <w:p w:rsidR="00214E8D" w:rsidRDefault="00214E8D" w:rsidP="00214E8D">
      <w:pPr>
        <w:sectPr w:rsidR="00214E8D" w:rsidSect="00AE268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214E8D" w:rsidRPr="00DB65EE" w:rsidRDefault="00214E8D" w:rsidP="0021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Pr="00DB65EE">
        <w:rPr>
          <w:rFonts w:ascii="Times New Roman" w:hAnsi="Times New Roman" w:cs="Times New Roman"/>
          <w:sz w:val="24"/>
          <w:szCs w:val="24"/>
        </w:rPr>
        <w:t xml:space="preserve">жение </w:t>
      </w:r>
    </w:p>
    <w:p w:rsidR="00214E8D" w:rsidRPr="00DB65EE" w:rsidRDefault="00214E8D" w:rsidP="0021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5EE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214E8D" w:rsidRPr="00DB65EE" w:rsidRDefault="00214E8D" w:rsidP="0021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5E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14E8D" w:rsidRPr="00DB65EE" w:rsidRDefault="00214E8D" w:rsidP="00214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5EE">
        <w:rPr>
          <w:rFonts w:ascii="Times New Roman" w:hAnsi="Times New Roman" w:cs="Times New Roman"/>
          <w:sz w:val="24"/>
          <w:szCs w:val="24"/>
        </w:rPr>
        <w:t xml:space="preserve"> Мурсалимкинский сельсовет</w:t>
      </w:r>
    </w:p>
    <w:p w:rsidR="00214E8D" w:rsidRPr="00DB65EE" w:rsidRDefault="00214E8D" w:rsidP="00214E8D">
      <w:pPr>
        <w:pStyle w:val="a5"/>
        <w:spacing w:after="0" w:line="240" w:lineRule="auto"/>
        <w:ind w:left="0" w:firstLine="0"/>
        <w:jc w:val="right"/>
        <w:rPr>
          <w:bCs/>
          <w:sz w:val="24"/>
          <w:szCs w:val="24"/>
        </w:rPr>
      </w:pPr>
      <w:r w:rsidRPr="00DB65EE">
        <w:rPr>
          <w:bCs/>
          <w:sz w:val="24"/>
          <w:szCs w:val="24"/>
        </w:rPr>
        <w:t xml:space="preserve">                                                                                 муниципального района</w:t>
      </w:r>
    </w:p>
    <w:p w:rsidR="00214E8D" w:rsidRPr="00DB65EE" w:rsidRDefault="00214E8D" w:rsidP="00214E8D">
      <w:pPr>
        <w:pStyle w:val="a5"/>
        <w:spacing w:after="0" w:line="240" w:lineRule="auto"/>
        <w:ind w:left="0" w:firstLine="0"/>
        <w:jc w:val="right"/>
        <w:rPr>
          <w:bCs/>
          <w:sz w:val="24"/>
          <w:szCs w:val="24"/>
        </w:rPr>
      </w:pPr>
      <w:r w:rsidRPr="00DB65EE">
        <w:rPr>
          <w:bCs/>
          <w:sz w:val="24"/>
          <w:szCs w:val="24"/>
        </w:rPr>
        <w:t>Салаватский район</w:t>
      </w:r>
    </w:p>
    <w:p w:rsidR="00214E8D" w:rsidRPr="00DB65EE" w:rsidRDefault="00214E8D" w:rsidP="00214E8D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 w:rsidRPr="00DB65EE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                                                              Республики Башкортостан</w:t>
      </w:r>
    </w:p>
    <w:p w:rsidR="00214E8D" w:rsidRPr="00DB65EE" w:rsidRDefault="00214E8D" w:rsidP="00214E8D">
      <w:pPr>
        <w:pStyle w:val="2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от  18 февраля 2014 года № 122</w:t>
      </w:r>
      <w:r w:rsidRPr="00DB65EE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214E8D" w:rsidRPr="00E96713" w:rsidRDefault="00214E8D" w:rsidP="00214E8D">
      <w:pPr>
        <w:ind w:left="4956" w:firstLine="195"/>
        <w:rPr>
          <w:b/>
          <w:sz w:val="28"/>
          <w:szCs w:val="28"/>
        </w:rPr>
      </w:pPr>
      <w:r w:rsidRPr="00E96713">
        <w:rPr>
          <w:b/>
          <w:sz w:val="28"/>
          <w:szCs w:val="28"/>
        </w:rPr>
        <w:t xml:space="preserve">            </w:t>
      </w:r>
    </w:p>
    <w:p w:rsidR="00214E8D" w:rsidRPr="00DB65EE" w:rsidRDefault="00214E8D" w:rsidP="00214E8D">
      <w:pPr>
        <w:spacing w:after="0" w:line="240" w:lineRule="auto"/>
        <w:ind w:firstLine="195"/>
        <w:jc w:val="center"/>
        <w:rPr>
          <w:rFonts w:ascii="Times New Roman" w:hAnsi="Times New Roman" w:cs="Times New Roman"/>
          <w:sz w:val="28"/>
          <w:szCs w:val="28"/>
        </w:rPr>
      </w:pPr>
      <w:r w:rsidRPr="00DB65EE">
        <w:rPr>
          <w:rFonts w:ascii="Times New Roman" w:hAnsi="Times New Roman" w:cs="Times New Roman"/>
          <w:sz w:val="28"/>
          <w:szCs w:val="28"/>
        </w:rPr>
        <w:t>Комплексный план деятельности</w:t>
      </w:r>
    </w:p>
    <w:p w:rsidR="00214E8D" w:rsidRPr="00DB65EE" w:rsidRDefault="00214E8D" w:rsidP="00214E8D">
      <w:pPr>
        <w:pStyle w:val="5"/>
        <w:rPr>
          <w:b w:val="0"/>
          <w:szCs w:val="28"/>
        </w:rPr>
      </w:pPr>
      <w:r w:rsidRPr="00DB65EE">
        <w:rPr>
          <w:b w:val="0"/>
          <w:szCs w:val="28"/>
        </w:rPr>
        <w:t>Совета сельского поселения Мурсалимкинский сельсовет муниципального района  Салаватский район</w:t>
      </w:r>
    </w:p>
    <w:p w:rsidR="00214E8D" w:rsidRDefault="00214E8D" w:rsidP="00214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65EE">
        <w:rPr>
          <w:rFonts w:ascii="Times New Roman" w:hAnsi="Times New Roman" w:cs="Times New Roman"/>
          <w:bCs/>
          <w:sz w:val="28"/>
          <w:szCs w:val="28"/>
        </w:rPr>
        <w:t>Республики Башко</w:t>
      </w:r>
      <w:r>
        <w:rPr>
          <w:rFonts w:ascii="Times New Roman" w:hAnsi="Times New Roman" w:cs="Times New Roman"/>
          <w:bCs/>
          <w:sz w:val="28"/>
          <w:szCs w:val="28"/>
        </w:rPr>
        <w:t>ртостан  третьего созыва на 2014</w:t>
      </w:r>
      <w:r w:rsidRPr="00DB65EE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214E8D" w:rsidRPr="00DB65EE" w:rsidRDefault="00214E8D" w:rsidP="00214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E8D" w:rsidRPr="00DB65EE" w:rsidRDefault="00214E8D" w:rsidP="00214E8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5EE">
        <w:rPr>
          <w:rFonts w:ascii="Times New Roman" w:hAnsi="Times New Roman" w:cs="Times New Roman"/>
          <w:sz w:val="28"/>
          <w:szCs w:val="28"/>
        </w:rPr>
        <w:t>Раздел. План заседаний Совета сельского поселения</w:t>
      </w:r>
    </w:p>
    <w:tbl>
      <w:tblPr>
        <w:tblW w:w="16139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3"/>
        <w:gridCol w:w="187"/>
        <w:gridCol w:w="20"/>
        <w:gridCol w:w="1276"/>
        <w:gridCol w:w="4465"/>
        <w:gridCol w:w="19"/>
        <w:gridCol w:w="194"/>
        <w:gridCol w:w="902"/>
        <w:gridCol w:w="1755"/>
        <w:gridCol w:w="9"/>
        <w:gridCol w:w="20"/>
        <w:gridCol w:w="56"/>
        <w:gridCol w:w="1688"/>
        <w:gridCol w:w="4781"/>
        <w:gridCol w:w="354"/>
      </w:tblGrid>
      <w:tr w:rsidR="00214E8D" w:rsidRPr="00DB65EE" w:rsidTr="009E6EB2">
        <w:trPr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DB65EE">
              <w:rPr>
                <w:rFonts w:ascii="Times New Roman" w:hAnsi="Times New Roman" w:cs="Times New Roman"/>
                <w:szCs w:val="28"/>
              </w:rPr>
              <w:t>Вопросы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 вносит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tabs>
                <w:tab w:val="left" w:pos="7417"/>
              </w:tabs>
              <w:ind w:right="46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14E8D" w:rsidRPr="00DB65EE" w:rsidTr="009E6EB2">
        <w:trPr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14E8D" w:rsidRPr="00DB65EE" w:rsidTr="009E6EB2">
        <w:trPr>
          <w:trHeight w:val="567"/>
          <w:jc w:val="center"/>
        </w:trPr>
        <w:tc>
          <w:tcPr>
            <w:tcW w:w="16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Январь – первое </w:t>
            </w:r>
            <w:r w:rsidRPr="00DB65E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</w:t>
            </w:r>
          </w:p>
        </w:tc>
      </w:tr>
      <w:tr w:rsidR="00214E8D" w:rsidRPr="00DB65EE" w:rsidTr="009E6EB2">
        <w:trPr>
          <w:trHeight w:val="353"/>
          <w:jc w:val="center"/>
        </w:trPr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Совета от 14.12.2009 года № 102 « Об утверждении структуры администрации сельского поселения Мурсалимкинский сельсовет муниципального района Салаватский район Республики Башкортостан»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21"/>
              <w:spacing w:after="0" w:line="240" w:lineRule="auto"/>
              <w:ind w:firstLine="0"/>
              <w:rPr>
                <w:szCs w:val="28"/>
              </w:rPr>
            </w:pPr>
            <w:r w:rsidRPr="00DB65EE">
              <w:rPr>
                <w:bCs/>
                <w:sz w:val="28"/>
                <w:szCs w:val="28"/>
              </w:rPr>
              <w:t>Постоянная комиссия Совета по социально-гуманитарным вопросам</w:t>
            </w:r>
          </w:p>
        </w:tc>
      </w:tr>
      <w:tr w:rsidR="00214E8D" w:rsidRPr="00DB65EE" w:rsidTr="009E6EB2">
        <w:trPr>
          <w:trHeight w:val="567"/>
          <w:jc w:val="center"/>
        </w:trPr>
        <w:tc>
          <w:tcPr>
            <w:tcW w:w="16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 – второе заседание</w:t>
            </w:r>
          </w:p>
        </w:tc>
      </w:tr>
      <w:tr w:rsidR="00214E8D" w:rsidRPr="00DB65EE" w:rsidTr="009E6EB2">
        <w:trPr>
          <w:trHeight w:val="840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a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5E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программе (</w:t>
            </w:r>
            <w:r w:rsidRPr="00DB65E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плане основных  мероприятий</w:t>
            </w:r>
            <w:r w:rsidRPr="00DB65EE">
              <w:rPr>
                <w:rFonts w:ascii="Times New Roman" w:hAnsi="Times New Roman" w:cs="Times New Roman"/>
                <w:b w:val="0"/>
                <w:sz w:val="28"/>
                <w:szCs w:val="28"/>
              </w:rPr>
              <w:t>) по проведению в сельском поселении Мурсалимкинский сельсовет муниципального района  Салаватский район Республики Башкортоста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   Года культуры</w:t>
            </w:r>
            <w:r w:rsidRPr="00DB65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соответствии с указами</w:t>
            </w:r>
            <w:r w:rsidRPr="00DB65E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Президента РБ от 18.07.2013 года № УП-210</w:t>
            </w:r>
          </w:p>
          <w:p w:rsidR="00214E8D" w:rsidRPr="00DB65EE" w:rsidRDefault="00214E8D" w:rsidP="009E6EB2">
            <w:pPr>
              <w:pStyle w:val="a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5EE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Постоянная комиссия Совета по развитию предпринимательства, земельным вопросам, благоустройству экологии</w:t>
            </w:r>
          </w:p>
        </w:tc>
      </w:tr>
      <w:tr w:rsidR="00214E8D" w:rsidRPr="00DB65EE" w:rsidTr="009E6EB2">
        <w:trPr>
          <w:trHeight w:val="1232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Комплексного  плана деятельности Совета сельского поселения Мурсалимкинский сельсовет муниципального района  Салаватский район </w:t>
            </w:r>
            <w:r w:rsidRPr="00DB65EE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Башк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ортостан  второго созыва на 2014</w:t>
            </w:r>
            <w:r w:rsidRPr="00DB6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5EE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Постоянная комиссия Совета по социально-гуманитарным вопросам</w:t>
            </w:r>
          </w:p>
        </w:tc>
      </w:tr>
      <w:tr w:rsidR="00214E8D" w:rsidRPr="00DB65EE" w:rsidTr="009E6EB2">
        <w:trPr>
          <w:trHeight w:val="641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1C71B1" w:rsidRDefault="00214E8D" w:rsidP="009E6EB2">
            <w:pPr>
              <w:pStyle w:val="a3"/>
            </w:pPr>
            <w:r w:rsidRPr="001C71B1">
              <w:t>Об утверждении</w:t>
            </w:r>
            <w:r>
              <w:t xml:space="preserve"> плана подготовки к 260- </w:t>
            </w:r>
            <w:proofErr w:type="spellStart"/>
            <w:r>
              <w:t>летию</w:t>
            </w:r>
            <w:proofErr w:type="spellEnd"/>
            <w:r>
              <w:t xml:space="preserve"> Салавата </w:t>
            </w:r>
            <w:proofErr w:type="spellStart"/>
            <w:r>
              <w:t>Юлаева</w:t>
            </w:r>
            <w:proofErr w:type="spellEnd"/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21"/>
              <w:spacing w:after="0" w:line="240" w:lineRule="auto"/>
              <w:ind w:firstLine="0"/>
              <w:rPr>
                <w:szCs w:val="28"/>
              </w:rPr>
            </w:pPr>
            <w:r w:rsidRPr="00DB65EE">
              <w:rPr>
                <w:bCs/>
                <w:sz w:val="28"/>
                <w:szCs w:val="28"/>
              </w:rPr>
              <w:t>Постоянная комиссия Совета по социально-гуманитарным вопросам</w:t>
            </w:r>
          </w:p>
        </w:tc>
      </w:tr>
      <w:tr w:rsidR="00214E8D" w:rsidRPr="00DB65EE" w:rsidTr="009E6EB2">
        <w:trPr>
          <w:trHeight w:val="1455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a3"/>
            </w:pPr>
            <w:r>
              <w:t>Об утверждении тарифов на капитальный ремонт многоквартирных домов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    Постоянная комиссия по бюджету, налогам, вопросам  муниципальной собственности </w:t>
            </w:r>
            <w:r w:rsidRPr="00DB6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14E8D" w:rsidRPr="00DB65EE" w:rsidTr="009E6EB2">
        <w:trPr>
          <w:trHeight w:val="1313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 бюджета муниципального района Салаватский район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еспублики Башкортостан за   2013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Постоянная комиссия по бюджету, налогам, вопросам муниципальной собственности    </w:t>
            </w:r>
            <w:r w:rsidRPr="00DB6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214E8D" w:rsidRPr="00DB65EE" w:rsidTr="009E6EB2">
        <w:trPr>
          <w:trHeight w:val="1313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отчете главы сельского поселения за 2013 год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21"/>
              <w:spacing w:after="0" w:line="240" w:lineRule="auto"/>
              <w:ind w:firstLine="0"/>
              <w:rPr>
                <w:szCs w:val="28"/>
              </w:rPr>
            </w:pPr>
            <w:r w:rsidRPr="00DB65EE">
              <w:rPr>
                <w:bCs/>
                <w:sz w:val="28"/>
                <w:szCs w:val="28"/>
              </w:rPr>
              <w:t>Постоянная комиссия Совета по социально-гуманитарным вопросам</w:t>
            </w:r>
          </w:p>
        </w:tc>
      </w:tr>
      <w:tr w:rsidR="00214E8D" w:rsidRPr="00DB65EE" w:rsidTr="009E6EB2">
        <w:trPr>
          <w:trHeight w:val="351"/>
          <w:jc w:val="center"/>
        </w:trPr>
        <w:tc>
          <w:tcPr>
            <w:tcW w:w="16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Март – третье  заседание </w:t>
            </w:r>
          </w:p>
        </w:tc>
      </w:tr>
      <w:tr w:rsidR="00214E8D" w:rsidRPr="00DB65EE" w:rsidTr="009E6EB2">
        <w:trPr>
          <w:trHeight w:val="853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a3"/>
            </w:pPr>
            <w:r w:rsidRPr="00DB65EE">
              <w:t>Об итогах исполнения бюджета сельского поселения Мурсалимкинский сельсовет муниципального района Салаватский район</w:t>
            </w:r>
            <w:r>
              <w:t xml:space="preserve"> Республики Башкортостан за 2013</w:t>
            </w:r>
            <w:r w:rsidRPr="00DB65EE">
              <w:t xml:space="preserve"> год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Постоянная комиссия по бюджету, налогам, вопросам муниципальной собственности    </w:t>
            </w:r>
            <w:r w:rsidRPr="00DB6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214E8D" w:rsidRPr="00DB65EE" w:rsidTr="009E6EB2">
        <w:trPr>
          <w:trHeight w:val="853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a3"/>
            </w:pPr>
            <w:r w:rsidRPr="00DB65EE">
              <w:t>Об отчете депутатов Совета сельского поселения о результатах своей деятельност</w:t>
            </w:r>
            <w:r>
              <w:t>и и деятельности Совета   в 2013</w:t>
            </w:r>
            <w:r w:rsidRPr="00DB65EE">
              <w:t xml:space="preserve"> году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8D" w:rsidRPr="00DB65EE" w:rsidTr="009E6EB2">
        <w:trPr>
          <w:trHeight w:val="435"/>
          <w:jc w:val="center"/>
        </w:trPr>
        <w:tc>
          <w:tcPr>
            <w:tcW w:w="16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/>
                <w:sz w:val="28"/>
                <w:szCs w:val="28"/>
              </w:rPr>
              <w:t>Апрель – четвертое заседание</w:t>
            </w:r>
          </w:p>
        </w:tc>
      </w:tr>
      <w:tr w:rsidR="00214E8D" w:rsidRPr="00DB65EE" w:rsidTr="009E6EB2">
        <w:trPr>
          <w:trHeight w:val="435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Об экологическом состоянии водных объектов и мерах по улучшению качественного водоснабжения, экологически безопасных условий жизни и хозяйственной деятельности населения,  защиты водных ресурсов от загрязнения и истощения на территории сельского поселения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бюджету, налогам и вопросам муниципальной собственности</w:t>
            </w:r>
          </w:p>
        </w:tc>
      </w:tr>
      <w:tr w:rsidR="00214E8D" w:rsidRPr="00DB65EE" w:rsidTr="009E6EB2">
        <w:trPr>
          <w:trHeight w:val="435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по сбору, вывозу, утилизации и переработке бытовых и 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промышленных отходов в сельском поселении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сельского поселения </w:t>
            </w:r>
          </w:p>
          <w:p w:rsidR="00214E8D" w:rsidRPr="00DB65EE" w:rsidRDefault="00214E8D" w:rsidP="009E6EB2">
            <w:pPr>
              <w:pStyle w:val="4"/>
              <w:ind w:right="0"/>
              <w:rPr>
                <w:szCs w:val="28"/>
              </w:rPr>
            </w:pPr>
            <w:r w:rsidRPr="00DB65EE">
              <w:rPr>
                <w:szCs w:val="28"/>
              </w:rPr>
              <w:lastRenderedPageBreak/>
              <w:t xml:space="preserve">    </w:t>
            </w:r>
          </w:p>
          <w:p w:rsidR="00214E8D" w:rsidRPr="00DB65EE" w:rsidRDefault="00214E8D" w:rsidP="009E6EB2">
            <w:pPr>
              <w:pStyle w:val="4"/>
              <w:ind w:right="0"/>
              <w:jc w:val="center"/>
              <w:rPr>
                <w:szCs w:val="28"/>
              </w:rPr>
            </w:pP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21"/>
              <w:spacing w:after="0" w:line="240" w:lineRule="auto"/>
              <w:ind w:firstLine="0"/>
              <w:rPr>
                <w:szCs w:val="28"/>
              </w:rPr>
            </w:pPr>
            <w:r w:rsidRPr="00DB65EE">
              <w:rPr>
                <w:bCs/>
                <w:sz w:val="28"/>
                <w:szCs w:val="28"/>
              </w:rPr>
              <w:lastRenderedPageBreak/>
              <w:t>Постоянная комиссия Совета по развитию предпринимательства, земельным вопросам, благоустройству и экологии</w:t>
            </w:r>
            <w:r w:rsidRPr="00DB65EE">
              <w:rPr>
                <w:szCs w:val="28"/>
              </w:rPr>
              <w:t xml:space="preserve">   </w:t>
            </w:r>
          </w:p>
        </w:tc>
      </w:tr>
      <w:tr w:rsidR="00214E8D" w:rsidRPr="00DB65EE" w:rsidTr="009E6EB2">
        <w:trPr>
          <w:jc w:val="center"/>
        </w:trPr>
        <w:tc>
          <w:tcPr>
            <w:tcW w:w="16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Май</w:t>
            </w:r>
            <w:r w:rsidRPr="00DB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пятое заседание </w:t>
            </w:r>
          </w:p>
        </w:tc>
      </w:tr>
      <w:tr w:rsidR="00214E8D" w:rsidRPr="00DB65EE" w:rsidTr="009E6EB2">
        <w:trPr>
          <w:trHeight w:val="520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Об отчете о деятельности Ревизионной комиссии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сельского поселения в 2013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214E8D" w:rsidRPr="00DB65EE" w:rsidRDefault="00214E8D" w:rsidP="009E6EB2">
            <w:pPr>
              <w:pStyle w:val="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Постоянная комиссия Совета по социально-гуманитарным вопросам</w:t>
            </w:r>
          </w:p>
          <w:p w:rsidR="00214E8D" w:rsidRPr="00DB65EE" w:rsidRDefault="00214E8D" w:rsidP="009E6EB2">
            <w:pPr>
              <w:pStyle w:val="21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214E8D" w:rsidRPr="00DB65EE" w:rsidTr="009E6EB2">
        <w:trPr>
          <w:trHeight w:val="520"/>
          <w:jc w:val="center"/>
        </w:trPr>
        <w:tc>
          <w:tcPr>
            <w:tcW w:w="16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21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65EE">
              <w:rPr>
                <w:b/>
                <w:sz w:val="28"/>
                <w:szCs w:val="28"/>
              </w:rPr>
              <w:t>Июнь – шестое заседание</w:t>
            </w:r>
          </w:p>
          <w:p w:rsidR="00214E8D" w:rsidRPr="00DB65EE" w:rsidRDefault="00214E8D" w:rsidP="009E6EB2">
            <w:pPr>
              <w:pStyle w:val="21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214E8D" w:rsidRPr="00DB65EE" w:rsidTr="009E6EB2">
        <w:trPr>
          <w:trHeight w:val="520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Об экологической ситуации в сельском поселении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21"/>
              <w:spacing w:after="0" w:line="240" w:lineRule="auto"/>
              <w:ind w:firstLine="0"/>
              <w:rPr>
                <w:szCs w:val="28"/>
              </w:rPr>
            </w:pPr>
            <w:r w:rsidRPr="00DB65EE">
              <w:rPr>
                <w:bCs/>
                <w:sz w:val="28"/>
                <w:szCs w:val="28"/>
              </w:rPr>
              <w:t>Постоянная комиссия Совета по развитию предпринимательства, земельным вопросам, благоустройству и экологии</w:t>
            </w:r>
          </w:p>
        </w:tc>
      </w:tr>
      <w:tr w:rsidR="00214E8D" w:rsidRPr="00DB65EE" w:rsidTr="009E6EB2">
        <w:trPr>
          <w:trHeight w:val="520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О сохранении, использовании и популяризации объектов культурного наследия (памятников истории и культуры) (в том числе о создании и продвижении историко-культурных брендов</w:t>
            </w:r>
            <w:proofErr w:type="gramEnd"/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социально-гуманитарным вопросам   </w:t>
            </w:r>
            <w:r w:rsidRPr="00DB6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214E8D" w:rsidRPr="00DB65EE" w:rsidTr="009E6EB2">
        <w:trPr>
          <w:trHeight w:val="520"/>
          <w:jc w:val="center"/>
        </w:trPr>
        <w:tc>
          <w:tcPr>
            <w:tcW w:w="16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a3"/>
            </w:pPr>
          </w:p>
          <w:p w:rsidR="00214E8D" w:rsidRPr="00DB65EE" w:rsidRDefault="00214E8D" w:rsidP="009E6EB2">
            <w:pPr>
              <w:pStyle w:val="21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65EE">
              <w:rPr>
                <w:b/>
                <w:sz w:val="28"/>
                <w:szCs w:val="28"/>
              </w:rPr>
              <w:t>Август – седьмое заседание</w:t>
            </w:r>
          </w:p>
        </w:tc>
      </w:tr>
      <w:tr w:rsidR="00214E8D" w:rsidRPr="00DB65EE" w:rsidTr="009E6EB2">
        <w:trPr>
          <w:trHeight w:val="520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Об итогах исполнения бюджета  сельского поселения Мурсалимкинский сельсовет муниципального района Салаватский район Республики Башко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ртостан за первое полугодие 2014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2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>Постоянная комиссия Совета по бюджету, налогам, вопросам муниципальной собственности</w:t>
            </w:r>
          </w:p>
        </w:tc>
      </w:tr>
      <w:tr w:rsidR="00214E8D" w:rsidRPr="00DB65EE" w:rsidTr="009E6EB2">
        <w:trPr>
          <w:trHeight w:val="520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сельского поселения от 27 декабря 2013 года № 119 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сельского поселения Мурсалимкинский сельсовет  муниципального района Салаватский район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 на 2014 год и на плановый период 2015 и 2016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годов» (за 1 полугодие)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pStyle w:val="4"/>
              <w:ind w:right="0"/>
              <w:jc w:val="center"/>
              <w:rPr>
                <w:szCs w:val="28"/>
              </w:rPr>
            </w:pPr>
            <w:r w:rsidRPr="00DB65EE">
              <w:rPr>
                <w:szCs w:val="28"/>
              </w:rPr>
              <w:t xml:space="preserve"> 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2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 xml:space="preserve">Постоянная комиссия по бюджету, налогам, вопросам муниципальной собственности    </w:t>
            </w:r>
            <w:r w:rsidRPr="00DB65E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14E8D" w:rsidRPr="00DB65EE" w:rsidTr="009E6EB2">
        <w:trPr>
          <w:trHeight w:val="520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О готовности образовательных учреждений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поселения к новому  2014 -2015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 учебному году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pStyle w:val="4"/>
              <w:ind w:right="0"/>
              <w:jc w:val="center"/>
              <w:rPr>
                <w:szCs w:val="28"/>
              </w:rPr>
            </w:pPr>
            <w:r w:rsidRPr="00DB65EE">
              <w:rPr>
                <w:szCs w:val="28"/>
              </w:rPr>
              <w:t xml:space="preserve"> 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Постоянная комиссия по социально-гуманитарным вопросам  </w:t>
            </w:r>
          </w:p>
        </w:tc>
      </w:tr>
      <w:tr w:rsidR="00214E8D" w:rsidRPr="00DB65EE" w:rsidTr="009E6EB2">
        <w:trPr>
          <w:trHeight w:val="520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О ходе подготовке объектов социально-культурного и жилищно-коммунального хозяйства сельского поселения к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зимний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2014-2015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pStyle w:val="4"/>
              <w:ind w:right="0"/>
              <w:jc w:val="center"/>
              <w:rPr>
                <w:szCs w:val="28"/>
              </w:rPr>
            </w:pPr>
            <w:r w:rsidRPr="00DB65EE">
              <w:rPr>
                <w:szCs w:val="28"/>
              </w:rPr>
              <w:t xml:space="preserve"> 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21"/>
              <w:spacing w:after="0" w:line="240" w:lineRule="auto"/>
              <w:ind w:firstLine="0"/>
              <w:rPr>
                <w:szCs w:val="28"/>
              </w:rPr>
            </w:pPr>
            <w:r w:rsidRPr="00DB65EE">
              <w:rPr>
                <w:bCs/>
                <w:sz w:val="28"/>
                <w:szCs w:val="28"/>
              </w:rPr>
              <w:t>Постоянная комиссия Совета по социально-гуманитарным вопросам</w:t>
            </w:r>
          </w:p>
        </w:tc>
      </w:tr>
      <w:tr w:rsidR="00214E8D" w:rsidRPr="00DB65EE" w:rsidTr="009E6EB2">
        <w:trPr>
          <w:trHeight w:val="480"/>
          <w:jc w:val="center"/>
        </w:trPr>
        <w:tc>
          <w:tcPr>
            <w:tcW w:w="16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– восьмое заседание</w:t>
            </w:r>
          </w:p>
        </w:tc>
      </w:tr>
      <w:tr w:rsidR="00214E8D" w:rsidRPr="00DB65EE" w:rsidTr="009E6EB2">
        <w:trPr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Об итогах подготовки объектов социально-культурного и жилищно-коммунального хозяйства сельского поселения к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 в осенне-зимний период 2014-2015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гг. 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pStyle w:val="4"/>
              <w:ind w:right="0"/>
              <w:jc w:val="center"/>
              <w:rPr>
                <w:szCs w:val="28"/>
              </w:rPr>
            </w:pPr>
            <w:r w:rsidRPr="00DB65EE">
              <w:rPr>
                <w:szCs w:val="28"/>
              </w:rPr>
              <w:t xml:space="preserve">  </w:t>
            </w:r>
          </w:p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Постоянная комиссия Совета по социально-гуманитарным вопросам</w:t>
            </w:r>
          </w:p>
        </w:tc>
      </w:tr>
      <w:tr w:rsidR="00214E8D" w:rsidRPr="00DB65EE" w:rsidTr="009E6EB2">
        <w:trPr>
          <w:trHeight w:val="1058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О демографической ситуации в сельском поселении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</w:t>
            </w:r>
          </w:p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Постоянная комиссия по социально-гуманитарным вопросам   </w:t>
            </w:r>
            <w:r w:rsidRPr="00DB6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214E8D" w:rsidRPr="00DB65EE" w:rsidTr="009E6EB2">
        <w:trPr>
          <w:jc w:val="center"/>
        </w:trPr>
        <w:tc>
          <w:tcPr>
            <w:tcW w:w="16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21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65EE">
              <w:rPr>
                <w:b/>
                <w:sz w:val="28"/>
                <w:szCs w:val="28"/>
              </w:rPr>
              <w:lastRenderedPageBreak/>
              <w:t>Октябрь  - девятое заседание</w:t>
            </w:r>
          </w:p>
        </w:tc>
      </w:tr>
      <w:tr w:rsidR="00214E8D" w:rsidRPr="00DB65EE" w:rsidTr="009E6EB2">
        <w:trPr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сельского поселения от 27 декабря 2013 года № 119 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сельского поселения Мурсалимкинский сельсовет муниципального района Салаватский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на 2014 год и на плановый период 2015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pStyle w:val="4"/>
              <w:ind w:right="0"/>
              <w:jc w:val="center"/>
              <w:rPr>
                <w:szCs w:val="28"/>
              </w:rPr>
            </w:pPr>
            <w:r w:rsidRPr="00DB65EE">
              <w:rPr>
                <w:szCs w:val="28"/>
              </w:rPr>
              <w:t xml:space="preserve">  </w:t>
            </w:r>
          </w:p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2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 xml:space="preserve">Постоянная комиссия по бюджету, налогам, вопросам муниципальной  собственности    </w:t>
            </w:r>
            <w:r w:rsidRPr="00DB65EE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214E8D" w:rsidRPr="00DB65EE" w:rsidTr="009E6EB2">
        <w:trPr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keepNext/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Об итогах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бюджета 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pStyle w:val="4"/>
              <w:ind w:right="0"/>
              <w:jc w:val="center"/>
              <w:rPr>
                <w:szCs w:val="28"/>
              </w:rPr>
            </w:pPr>
            <w:r w:rsidRPr="00DB65EE">
              <w:rPr>
                <w:szCs w:val="28"/>
              </w:rPr>
              <w:t xml:space="preserve"> 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2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B65EE">
              <w:rPr>
                <w:sz w:val="28"/>
                <w:szCs w:val="28"/>
              </w:rPr>
              <w:t xml:space="preserve">Постоянная комиссия по бюджету, налогам, вопросам муниципальной собственности   </w:t>
            </w:r>
          </w:p>
        </w:tc>
      </w:tr>
      <w:tr w:rsidR="00214E8D" w:rsidRPr="00DB65EE" w:rsidTr="009E6EB2">
        <w:trPr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программы  «Патриотическое воспитание в сельском поселении на 2012-2015 годы»   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pStyle w:val="4"/>
              <w:ind w:right="0"/>
              <w:jc w:val="center"/>
              <w:rPr>
                <w:szCs w:val="28"/>
              </w:rPr>
            </w:pPr>
            <w:r w:rsidRPr="00DB65EE">
              <w:rPr>
                <w:szCs w:val="28"/>
              </w:rPr>
              <w:t xml:space="preserve"> 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Постоянная комиссия по социально-гуманитарным вопросам  </w:t>
            </w:r>
            <w:r w:rsidRPr="00DB6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6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214E8D" w:rsidRPr="00DB65EE" w:rsidTr="009E6EB2">
        <w:trPr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a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 w:val="0"/>
                <w:sz w:val="28"/>
                <w:szCs w:val="28"/>
              </w:rPr>
              <w:t>О ходе выполнения программы «Развитие детско-юношеского спорта в сельском поселении на 2011-2014 годы»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pStyle w:val="4"/>
              <w:ind w:right="0"/>
              <w:jc w:val="center"/>
              <w:rPr>
                <w:szCs w:val="28"/>
              </w:rPr>
            </w:pPr>
            <w:r w:rsidRPr="00DB65EE">
              <w:rPr>
                <w:szCs w:val="28"/>
              </w:rPr>
              <w:t xml:space="preserve"> 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21"/>
              <w:spacing w:after="0" w:line="240" w:lineRule="auto"/>
              <w:ind w:firstLine="0"/>
              <w:rPr>
                <w:szCs w:val="28"/>
              </w:rPr>
            </w:pPr>
            <w:r w:rsidRPr="00DB65EE">
              <w:rPr>
                <w:bCs/>
                <w:sz w:val="28"/>
                <w:szCs w:val="28"/>
              </w:rPr>
              <w:lastRenderedPageBreak/>
              <w:t>Постоянная комиссия Совета по социально-гуманитарным вопросам</w:t>
            </w:r>
          </w:p>
        </w:tc>
      </w:tr>
      <w:tr w:rsidR="00214E8D" w:rsidRPr="00DB65EE" w:rsidTr="009E6EB2">
        <w:trPr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a3"/>
            </w:pPr>
            <w:r w:rsidRPr="00DB65EE">
              <w:t xml:space="preserve"> О ходе выполнения   Программы по противодействию злоупотреблению наркотиками и их незаконному обороту в сельском поселении на 2010 – 2014 годы  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pStyle w:val="4"/>
              <w:ind w:right="0"/>
              <w:jc w:val="center"/>
              <w:rPr>
                <w:szCs w:val="28"/>
              </w:rPr>
            </w:pPr>
            <w:r w:rsidRPr="00DB65EE">
              <w:rPr>
                <w:szCs w:val="28"/>
              </w:rPr>
              <w:t xml:space="preserve"> 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21"/>
              <w:spacing w:after="0" w:line="240" w:lineRule="auto"/>
              <w:ind w:firstLine="0"/>
              <w:rPr>
                <w:szCs w:val="28"/>
              </w:rPr>
            </w:pPr>
            <w:r w:rsidRPr="00DB65EE">
              <w:rPr>
                <w:bCs/>
                <w:sz w:val="28"/>
                <w:szCs w:val="28"/>
              </w:rPr>
              <w:t>Постоянная комиссия Совета по социально-гуманитарным вопросам</w:t>
            </w:r>
          </w:p>
        </w:tc>
      </w:tr>
      <w:tr w:rsidR="00214E8D" w:rsidRPr="00DB65EE" w:rsidTr="009E6EB2">
        <w:trPr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О реализации на территории сельского поселения Федерального закона от 27 июля 2010 года № 210-ФЗ «Об организации предоставления государственных и муниципальных услуг»</w:t>
            </w:r>
          </w:p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pStyle w:val="4"/>
              <w:ind w:right="0"/>
              <w:jc w:val="center"/>
              <w:rPr>
                <w:szCs w:val="28"/>
              </w:rPr>
            </w:pPr>
            <w:r w:rsidRPr="00DB65EE">
              <w:rPr>
                <w:szCs w:val="28"/>
              </w:rPr>
              <w:t xml:space="preserve"> 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бюджету,   налогам и вопросам муниципальной собственности</w:t>
            </w:r>
          </w:p>
        </w:tc>
      </w:tr>
      <w:tr w:rsidR="00214E8D" w:rsidRPr="00DB65EE" w:rsidTr="009E6EB2">
        <w:trPr>
          <w:jc w:val="center"/>
        </w:trPr>
        <w:tc>
          <w:tcPr>
            <w:tcW w:w="16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/>
                <w:sz w:val="28"/>
                <w:szCs w:val="28"/>
              </w:rPr>
              <w:t>Ноябрь – десятое заседание</w:t>
            </w:r>
          </w:p>
          <w:p w:rsidR="00214E8D" w:rsidRPr="00DB65EE" w:rsidRDefault="00214E8D" w:rsidP="009E6EB2">
            <w:pPr>
              <w:tabs>
                <w:tab w:val="left" w:pos="808"/>
                <w:tab w:val="left" w:pos="21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8D" w:rsidRPr="00DB65EE" w:rsidTr="009E6EB2">
        <w:trPr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tabs>
                <w:tab w:val="left" w:pos="86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О предварительных итогах социально-экономического развития 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за истекший период 2014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pStyle w:val="4"/>
              <w:ind w:right="0"/>
              <w:jc w:val="center"/>
              <w:rPr>
                <w:szCs w:val="28"/>
              </w:rPr>
            </w:pPr>
            <w:r w:rsidRPr="00DB65EE">
              <w:rPr>
                <w:szCs w:val="28"/>
              </w:rPr>
              <w:t xml:space="preserve"> 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     Постоянная комиссия по бюджету,   налогам, вопросам  муниципальной собственности    </w:t>
            </w:r>
            <w:r w:rsidRPr="00DB6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214E8D" w:rsidRPr="00DB65EE" w:rsidTr="009E6EB2">
        <w:trPr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Прогноза социально-экономического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ития сельского поселения на 2015 год и на период до 2016 и 2017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pStyle w:val="4"/>
              <w:ind w:right="0"/>
              <w:jc w:val="center"/>
              <w:rPr>
                <w:szCs w:val="28"/>
              </w:rPr>
            </w:pPr>
            <w:r w:rsidRPr="00DB65EE">
              <w:rPr>
                <w:szCs w:val="28"/>
              </w:rPr>
              <w:t xml:space="preserve">  </w:t>
            </w:r>
          </w:p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     Постоянная комиссия по бюджету,   налогам, вопросам  муниципальной собственности   </w:t>
            </w:r>
            <w:r w:rsidRPr="00DB6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214E8D" w:rsidRPr="00DB65EE" w:rsidTr="009E6EB2">
        <w:trPr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О проекте решения «О бюджете сельского поселения Мурсалимкинский сельсовет муниципального района Салаватский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на 2015 год и на плановый период 2016 и 2017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годов» 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pStyle w:val="4"/>
              <w:ind w:right="0"/>
              <w:jc w:val="center"/>
              <w:rPr>
                <w:szCs w:val="28"/>
              </w:rPr>
            </w:pPr>
            <w:r w:rsidRPr="00DB65EE">
              <w:rPr>
                <w:szCs w:val="28"/>
              </w:rPr>
              <w:t xml:space="preserve"> 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бюджету, налогам,  вопросам  муниципальной собственности  </w:t>
            </w:r>
          </w:p>
        </w:tc>
      </w:tr>
      <w:tr w:rsidR="00214E8D" w:rsidRPr="00DB65EE" w:rsidTr="009E6EB2">
        <w:trPr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pStyle w:val="4"/>
              <w:ind w:right="0"/>
              <w:jc w:val="center"/>
              <w:rPr>
                <w:szCs w:val="28"/>
              </w:rPr>
            </w:pPr>
            <w:r w:rsidRPr="00DB65EE">
              <w:rPr>
                <w:szCs w:val="28"/>
              </w:rPr>
              <w:t xml:space="preserve"> 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21"/>
              <w:spacing w:after="0" w:line="240" w:lineRule="auto"/>
              <w:ind w:firstLine="0"/>
              <w:rPr>
                <w:szCs w:val="28"/>
              </w:rPr>
            </w:pPr>
            <w:r w:rsidRPr="00DB65EE">
              <w:rPr>
                <w:bCs/>
                <w:sz w:val="28"/>
                <w:szCs w:val="28"/>
              </w:rPr>
              <w:t>Постоянная комиссия Совета по социально-гуманитарным вопросам</w:t>
            </w:r>
          </w:p>
        </w:tc>
      </w:tr>
      <w:tr w:rsidR="00214E8D" w:rsidRPr="00DB65EE" w:rsidTr="009E6EB2">
        <w:trPr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tabs>
                <w:tab w:val="left" w:pos="720"/>
                <w:tab w:val="left" w:pos="983"/>
              </w:tabs>
              <w:spacing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Программы «Модернизация систем наружного освещения населённых пунктов муниципального района  Салаватский район Республики Башкортостан» на 2011-2015 годы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pStyle w:val="4"/>
              <w:ind w:right="0"/>
              <w:jc w:val="center"/>
              <w:rPr>
                <w:szCs w:val="28"/>
              </w:rPr>
            </w:pPr>
            <w:r w:rsidRPr="00DB65EE">
              <w:rPr>
                <w:szCs w:val="28"/>
              </w:rPr>
              <w:t xml:space="preserve"> 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бюджету, налогам,  вопросам  муниципальной собственности  </w:t>
            </w:r>
          </w:p>
        </w:tc>
      </w:tr>
      <w:tr w:rsidR="00214E8D" w:rsidRPr="00DB65EE" w:rsidTr="009E6EB2">
        <w:trPr>
          <w:jc w:val="center"/>
        </w:trPr>
        <w:tc>
          <w:tcPr>
            <w:tcW w:w="16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– десятое заседание</w:t>
            </w:r>
          </w:p>
        </w:tc>
      </w:tr>
      <w:tr w:rsidR="00214E8D" w:rsidRPr="00DB65EE" w:rsidTr="009E6EB2">
        <w:trPr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бюд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жета сельского поселения на 2015</w:t>
            </w:r>
            <w:r w:rsidRPr="00DB6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2016 - 2017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pStyle w:val="4"/>
              <w:ind w:right="0"/>
              <w:jc w:val="center"/>
              <w:rPr>
                <w:szCs w:val="28"/>
              </w:rPr>
            </w:pPr>
            <w:r w:rsidRPr="00DB65EE">
              <w:rPr>
                <w:szCs w:val="28"/>
              </w:rPr>
              <w:t xml:space="preserve">  </w:t>
            </w:r>
          </w:p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Постоянная комиссия по бюджету, налогам,  вопросам  муниципальной собственности  </w:t>
            </w:r>
          </w:p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14E8D" w:rsidRPr="00DB65EE" w:rsidTr="009E6EB2">
        <w:trPr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сельского поселения от 27 декабря 2013 года № 119 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сельского поселения Мурсалимкинский сельсовет муниципального района Салаватский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Башкортостан на 2014 год и на плановый период 2015 и 2016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годов» (за  год)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сельского поселения </w:t>
            </w:r>
          </w:p>
          <w:p w:rsidR="00214E8D" w:rsidRPr="00DB65EE" w:rsidRDefault="00214E8D" w:rsidP="009E6EB2">
            <w:pPr>
              <w:pStyle w:val="4"/>
              <w:ind w:right="0"/>
              <w:jc w:val="center"/>
              <w:rPr>
                <w:szCs w:val="28"/>
              </w:rPr>
            </w:pPr>
            <w:r w:rsidRPr="00DB65EE">
              <w:rPr>
                <w:szCs w:val="28"/>
              </w:rPr>
              <w:t xml:space="preserve"> 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Постоянная комиссия по бюджету, налогам,  вопросам муниципальной собственности   </w:t>
            </w:r>
          </w:p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14E8D" w:rsidRPr="00DB65EE" w:rsidTr="009E6EB2">
        <w:trPr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Об отчетах постоянных комиссий Совета сельского поселения 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8D" w:rsidRPr="00DB65EE" w:rsidTr="009E6EB2">
        <w:trPr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Об отчётах  депутатов Совета сельского поселения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pStyle w:val="4"/>
              <w:ind w:right="0"/>
              <w:jc w:val="center"/>
              <w:rPr>
                <w:szCs w:val="28"/>
              </w:rPr>
            </w:pPr>
            <w:r w:rsidRPr="00DB65EE">
              <w:rPr>
                <w:szCs w:val="28"/>
              </w:rPr>
              <w:t xml:space="preserve">  </w:t>
            </w:r>
          </w:p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8D" w:rsidRPr="00DB65EE" w:rsidTr="009E6EB2">
        <w:trPr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a3"/>
            </w:pPr>
            <w:r>
              <w:t>Об утверждении Соглашения</w:t>
            </w:r>
            <w:r w:rsidRPr="00DB65EE">
              <w:t xml:space="preserve">  между органами местного самоуправления муниципального района Салаватский район Республики Башкортостан и сельских поселений муниципального района  Салаватский район Республики Башкортостан о передаче органам местного самоуправления муниципального района Салаватский район Республики Башкортостан осуществления </w:t>
            </w:r>
            <w:proofErr w:type="gramStart"/>
            <w:r w:rsidRPr="00DB65EE">
              <w:t>части полномочий органов местного самоуправления  сельских поселений    муниципального района</w:t>
            </w:r>
            <w:proofErr w:type="gramEnd"/>
            <w:r w:rsidRPr="00DB65EE">
              <w:t xml:space="preserve"> Салаватский район Республики Башкортостан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4E8D" w:rsidRPr="00DB65EE" w:rsidRDefault="00214E8D" w:rsidP="009E6EB2">
            <w:pPr>
              <w:pStyle w:val="4"/>
              <w:ind w:right="0"/>
              <w:jc w:val="center"/>
              <w:rPr>
                <w:szCs w:val="28"/>
              </w:rPr>
            </w:pPr>
            <w:r w:rsidRPr="00DB65EE">
              <w:rPr>
                <w:szCs w:val="28"/>
              </w:rPr>
              <w:t xml:space="preserve">  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8D" w:rsidRPr="00DB65EE" w:rsidTr="009E6EB2">
        <w:trPr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органов и должностных лиц местного самоуправления с  обращениями граждан и проведении приема граждан в муниципальном районе, включая работу органов и </w:t>
            </w:r>
            <w:r w:rsidRPr="00DB6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должностных лиц местного самоуправления сельских   поселений  </w:t>
            </w:r>
            <w:r w:rsidRPr="00DB65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сельского поселения </w:t>
            </w:r>
            <w:r w:rsidRPr="00DB6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pStyle w:val="21"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214E8D" w:rsidRPr="00DB65EE" w:rsidTr="009E6EB2">
        <w:trPr>
          <w:gridBefore w:val="1"/>
          <w:gridAfter w:val="1"/>
          <w:wBefore w:w="413" w:type="dxa"/>
          <w:wAfter w:w="354" w:type="dxa"/>
          <w:cantSplit/>
          <w:jc w:val="center"/>
        </w:trPr>
        <w:tc>
          <w:tcPr>
            <w:tcW w:w="153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8D" w:rsidRPr="00DB65EE" w:rsidRDefault="00214E8D" w:rsidP="009E6EB2">
            <w:pPr>
              <w:pStyle w:val="5"/>
              <w:rPr>
                <w:szCs w:val="28"/>
              </w:rPr>
            </w:pPr>
            <w:r w:rsidRPr="00DB65EE">
              <w:rPr>
                <w:szCs w:val="28"/>
                <w:lang w:val="en-US"/>
              </w:rPr>
              <w:lastRenderedPageBreak/>
              <w:t>II</w:t>
            </w:r>
            <w:r w:rsidRPr="00DB65EE">
              <w:rPr>
                <w:szCs w:val="28"/>
              </w:rPr>
              <w:t xml:space="preserve"> Раздел. Направления деятельности постоянных Комиссий Совета  </w:t>
            </w:r>
          </w:p>
        </w:tc>
      </w:tr>
      <w:tr w:rsidR="00214E8D" w:rsidRPr="00DB65EE" w:rsidTr="009E6EB2">
        <w:trPr>
          <w:gridBefore w:val="1"/>
          <w:gridAfter w:val="1"/>
          <w:wBefore w:w="413" w:type="dxa"/>
          <w:wAfter w:w="354" w:type="dxa"/>
          <w:jc w:val="center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14E8D" w:rsidRPr="00DB65EE" w:rsidTr="009E6EB2">
        <w:trPr>
          <w:gridBefore w:val="1"/>
          <w:gridAfter w:val="1"/>
          <w:wBefore w:w="413" w:type="dxa"/>
          <w:wAfter w:w="354" w:type="dxa"/>
          <w:jc w:val="center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постоянных Комиссий Совета, подготовка заключений комиссий по проектам решений Совета, докладов  и других материалов 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постоянных Комиссий Совета  </w:t>
            </w:r>
          </w:p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8D" w:rsidRPr="00DB65EE" w:rsidTr="009E6EB2">
        <w:trPr>
          <w:gridBefore w:val="1"/>
          <w:gridAfter w:val="1"/>
          <w:wBefore w:w="413" w:type="dxa"/>
          <w:wAfter w:w="354" w:type="dxa"/>
          <w:jc w:val="center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проектов планов и Программ экономического и социального развития, бюджета муниципального района, в подготовке проектов решений Совета, внесение по ним замечаний и предложений.   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постоянных Комиссий Совета  </w:t>
            </w:r>
          </w:p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8D" w:rsidRPr="00DB65EE" w:rsidTr="009E6EB2">
        <w:trPr>
          <w:gridBefore w:val="1"/>
          <w:gridAfter w:val="1"/>
          <w:wBefore w:w="413" w:type="dxa"/>
          <w:wAfter w:w="354" w:type="dxa"/>
          <w:jc w:val="center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решений Совета, контроля за соблюдением </w:t>
            </w:r>
          </w:p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действующего законодательства, критических замечаний предложений избирателей, депутатов, высказанных на заседаниях, собраниях и сходах граждан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постоянных Комиссий Совета </w:t>
            </w:r>
          </w:p>
        </w:tc>
      </w:tr>
      <w:tr w:rsidR="00214E8D" w:rsidRPr="00DB65EE" w:rsidTr="009E6EB2">
        <w:trPr>
          <w:gridBefore w:val="1"/>
          <w:gridAfter w:val="1"/>
          <w:wBefore w:w="413" w:type="dxa"/>
          <w:wAfter w:w="354" w:type="dxa"/>
          <w:jc w:val="center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Выездные заседания постоянных Комиссий по плану Совета  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По  плану</w:t>
            </w:r>
          </w:p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постоянных Комиссий Совета </w:t>
            </w:r>
          </w:p>
        </w:tc>
      </w:tr>
      <w:tr w:rsidR="00214E8D" w:rsidRPr="00DB65EE" w:rsidTr="009E6EB2">
        <w:trPr>
          <w:gridBefore w:val="1"/>
          <w:gridAfter w:val="1"/>
          <w:wBefore w:w="413" w:type="dxa"/>
          <w:wAfter w:w="354" w:type="dxa"/>
          <w:cantSplit/>
          <w:trHeight w:val="878"/>
          <w:jc w:val="center"/>
        </w:trPr>
        <w:tc>
          <w:tcPr>
            <w:tcW w:w="153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E8D" w:rsidRPr="00DB65EE" w:rsidRDefault="00214E8D" w:rsidP="009E6EB2">
            <w:pPr>
              <w:pStyle w:val="5"/>
              <w:rPr>
                <w:szCs w:val="28"/>
              </w:rPr>
            </w:pPr>
            <w:r w:rsidRPr="00DB65EE">
              <w:rPr>
                <w:szCs w:val="28"/>
              </w:rPr>
              <w:lastRenderedPageBreak/>
              <w:t xml:space="preserve"> </w:t>
            </w:r>
            <w:r w:rsidRPr="00DB65EE">
              <w:rPr>
                <w:szCs w:val="28"/>
                <w:lang w:val="en-US"/>
              </w:rPr>
              <w:t>3</w:t>
            </w:r>
            <w:r w:rsidRPr="00DB65EE">
              <w:rPr>
                <w:szCs w:val="28"/>
              </w:rPr>
              <w:t xml:space="preserve">. Направления деятельности депутатов Совета  </w:t>
            </w:r>
          </w:p>
        </w:tc>
      </w:tr>
      <w:tr w:rsidR="00214E8D" w:rsidRPr="00DB65EE" w:rsidTr="009E6EB2">
        <w:trPr>
          <w:gridBefore w:val="1"/>
          <w:gridAfter w:val="1"/>
          <w:wBefore w:w="413" w:type="dxa"/>
          <w:wAfter w:w="354" w:type="dxa"/>
          <w:trHeight w:val="465"/>
          <w:jc w:val="center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14E8D" w:rsidRPr="00DB65EE" w:rsidTr="009E6EB2">
        <w:trPr>
          <w:gridBefore w:val="1"/>
          <w:gridAfter w:val="1"/>
          <w:wBefore w:w="413" w:type="dxa"/>
          <w:wAfter w:w="354" w:type="dxa"/>
          <w:trHeight w:val="465"/>
          <w:jc w:val="center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Совета, постоянных Комиссий Совета.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 </w:t>
            </w:r>
          </w:p>
        </w:tc>
      </w:tr>
      <w:tr w:rsidR="00214E8D" w:rsidRPr="00DB65EE" w:rsidTr="009E6EB2">
        <w:trPr>
          <w:gridBefore w:val="1"/>
          <w:gridAfter w:val="1"/>
          <w:wBefore w:w="413" w:type="dxa"/>
          <w:wAfter w:w="354" w:type="dxa"/>
          <w:jc w:val="center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Совета  о выполнении депутатских обязанностей в своих избирательных округах. 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</w:t>
            </w:r>
          </w:p>
        </w:tc>
      </w:tr>
      <w:tr w:rsidR="00214E8D" w:rsidRPr="00DB65EE" w:rsidTr="009E6EB2">
        <w:trPr>
          <w:gridBefore w:val="1"/>
          <w:gridAfter w:val="1"/>
          <w:wBefore w:w="413" w:type="dxa"/>
          <w:wAfter w:w="354" w:type="dxa"/>
          <w:jc w:val="center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Информирование избирателей округа о проделанной работе, о ходе выполнения предвыборной программы.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  <w:tr w:rsidR="00214E8D" w:rsidRPr="00DB65EE" w:rsidTr="009E6EB2">
        <w:trPr>
          <w:gridBefore w:val="1"/>
          <w:gridAfter w:val="1"/>
          <w:wBefore w:w="413" w:type="dxa"/>
          <w:wAfter w:w="354" w:type="dxa"/>
          <w:jc w:val="center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Организация приема избирателей.</w:t>
            </w:r>
          </w:p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Ведение журнала личного приема избирателей. Представление информации о своей деятельности.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</w:t>
            </w:r>
          </w:p>
        </w:tc>
      </w:tr>
      <w:tr w:rsidR="00214E8D" w:rsidRPr="00DB65EE" w:rsidTr="009E6EB2">
        <w:trPr>
          <w:gridBefore w:val="1"/>
          <w:gridAfter w:val="1"/>
          <w:wBefore w:w="413" w:type="dxa"/>
          <w:wAfter w:w="354" w:type="dxa"/>
          <w:jc w:val="center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Участие в собраниях трудовых коллективов, общественных организаций, сходах граждан.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По мере предложения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</w:t>
            </w:r>
          </w:p>
        </w:tc>
      </w:tr>
      <w:tr w:rsidR="00214E8D" w:rsidRPr="00DB65EE" w:rsidTr="009E6EB2">
        <w:trPr>
          <w:gridBefore w:val="1"/>
          <w:gridAfter w:val="1"/>
          <w:wBefore w:w="413" w:type="dxa"/>
          <w:wAfter w:w="354" w:type="dxa"/>
          <w:jc w:val="center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поступивших предложений, заявлений, жалоб, принятие мер к их правильному  разрешению.      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8D" w:rsidRPr="00DB65EE" w:rsidRDefault="00214E8D" w:rsidP="009E6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EE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 Совета, депутаты Совета</w:t>
            </w:r>
          </w:p>
        </w:tc>
      </w:tr>
    </w:tbl>
    <w:p w:rsidR="00214E8D" w:rsidRDefault="00214E8D" w:rsidP="00214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4E8D" w:rsidRDefault="00214E8D" w:rsidP="00214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39BF" w:rsidRDefault="00E039BF"/>
    <w:sectPr w:rsidR="00E039BF" w:rsidSect="00214E8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7F20"/>
    <w:multiLevelType w:val="hybridMultilevel"/>
    <w:tmpl w:val="BD12E11C"/>
    <w:lvl w:ilvl="0" w:tplc="4DC27ABA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907EA"/>
    <w:multiLevelType w:val="hybridMultilevel"/>
    <w:tmpl w:val="D29640AA"/>
    <w:lvl w:ilvl="0" w:tplc="A30ED452">
      <w:start w:val="1"/>
      <w:numFmt w:val="decimal"/>
      <w:lvlText w:val="%1."/>
      <w:lvlJc w:val="left"/>
      <w:pPr>
        <w:tabs>
          <w:tab w:val="num" w:pos="2344"/>
        </w:tabs>
        <w:ind w:left="2344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E8D"/>
    <w:rsid w:val="00214E8D"/>
    <w:rsid w:val="00E0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4E8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14E8D"/>
    <w:pPr>
      <w:keepNext/>
      <w:spacing w:after="0" w:line="240" w:lineRule="auto"/>
      <w:jc w:val="right"/>
      <w:outlineLvl w:val="1"/>
    </w:pPr>
    <w:rPr>
      <w:rFonts w:ascii="Courier New" w:eastAsia="Times New Roman" w:hAnsi="Courier New" w:cs="Courier New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214E8D"/>
    <w:pPr>
      <w:keepNext/>
      <w:spacing w:after="0" w:line="240" w:lineRule="auto"/>
      <w:ind w:right="-108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214E8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8D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14E8D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214E8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14E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11"/>
    <w:rsid w:val="00214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14E8D"/>
  </w:style>
  <w:style w:type="character" w:customStyle="1" w:styleId="11">
    <w:name w:val="Основной текст Знак1"/>
    <w:basedOn w:val="a0"/>
    <w:link w:val="a3"/>
    <w:locked/>
    <w:rsid w:val="00214E8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214E8D"/>
    <w:pPr>
      <w:widowControl w:val="0"/>
      <w:autoSpaceDE w:val="0"/>
      <w:autoSpaceDN w:val="0"/>
      <w:adjustRightInd w:val="0"/>
      <w:spacing w:after="120" w:line="338" w:lineRule="auto"/>
      <w:ind w:left="283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14E8D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214E8D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14E8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Подзаголовок Знак"/>
    <w:basedOn w:val="a0"/>
    <w:link w:val="a8"/>
    <w:locked/>
    <w:rsid w:val="00214E8D"/>
    <w:rPr>
      <w:b/>
      <w:bCs/>
      <w:sz w:val="32"/>
      <w:szCs w:val="24"/>
    </w:rPr>
  </w:style>
  <w:style w:type="paragraph" w:styleId="a8">
    <w:name w:val="Subtitle"/>
    <w:basedOn w:val="a"/>
    <w:link w:val="a7"/>
    <w:qFormat/>
    <w:rsid w:val="00214E8D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2">
    <w:name w:val="Подзаголовок Знак1"/>
    <w:basedOn w:val="a0"/>
    <w:link w:val="a8"/>
    <w:uiPriority w:val="11"/>
    <w:rsid w:val="00214E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qFormat/>
    <w:rsid w:val="00214E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1985</Words>
  <Characters>11320</Characters>
  <Application>Microsoft Office Word</Application>
  <DocSecurity>0</DocSecurity>
  <Lines>94</Lines>
  <Paragraphs>26</Paragraphs>
  <ScaleCrop>false</ScaleCrop>
  <Company/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2014-03-05T06:56:00Z</dcterms:created>
  <dcterms:modified xsi:type="dcterms:W3CDTF">2014-03-05T06:57:00Z</dcterms:modified>
</cp:coreProperties>
</file>