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10401"/>
        <w:gridCol w:w="222"/>
        <w:gridCol w:w="222"/>
      </w:tblGrid>
      <w:tr w:rsidR="00D95F3E" w:rsidRPr="000B5CBC" w:rsidTr="00C732AB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D95F3E" w:rsidRPr="000A1DA3" w:rsidTr="00C732AB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4A4F33E8" wp14:editId="5B8729B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1" name="Рисунок 1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D95F3E" w:rsidRPr="000A1DA3" w:rsidTr="00C732AB">
              <w:tc>
                <w:tcPr>
                  <w:tcW w:w="4132" w:type="dxa"/>
                  <w:hideMark/>
                </w:tcPr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D95F3E" w:rsidRPr="000A1DA3" w:rsidRDefault="00D95F3E" w:rsidP="00C73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D95F3E" w:rsidRPr="000A1DA3" w:rsidRDefault="00D95F3E" w:rsidP="00C7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1D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7400B" wp14:editId="0D40D08C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203200</wp:posOffset>
                      </wp:positionV>
                      <wp:extent cx="6400800" cy="0"/>
                      <wp:effectExtent l="32385" t="34290" r="34290" b="32385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D95F3E" w:rsidRPr="000B5CBC" w:rsidRDefault="00D95F3E" w:rsidP="00C7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D95F3E" w:rsidRPr="000B5CBC" w:rsidRDefault="00D95F3E" w:rsidP="00C73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D95F3E" w:rsidRPr="000B5CBC" w:rsidRDefault="00D95F3E" w:rsidP="00C7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5F3E" w:rsidRPr="000B5CBC" w:rsidRDefault="00D95F3E" w:rsidP="00D95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Двадцатое заседание четвертого</w:t>
      </w:r>
      <w:r w:rsidRPr="000B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95F3E" w:rsidRPr="000B5CBC" w:rsidRDefault="00D95F3E" w:rsidP="00D95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3E" w:rsidRPr="000B5CBC" w:rsidRDefault="00D95F3E" w:rsidP="00D95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95F3E" w:rsidRDefault="00D95F3E" w:rsidP="00D95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года № 87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D95F3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95F3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D95F3E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D95F3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D95F3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D95F3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95F3E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D95F3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</w:t>
      </w:r>
      <w:r w:rsidR="00D95F3E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D95F3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D95F3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</w:t>
      </w:r>
      <w:r w:rsidR="00D95F3E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D95F3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D95F3E">
        <w:rPr>
          <w:rFonts w:ascii="Times New Roman" w:hAnsi="Times New Roman" w:cs="Times New Roman"/>
          <w:sz w:val="28"/>
          <w:szCs w:val="28"/>
        </w:rPr>
        <w:t xml:space="preserve"> решение обнародовать </w:t>
      </w:r>
      <w:r w:rsidR="00D95F3E" w:rsidRPr="00D95F3E"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</w:t>
      </w:r>
      <w:proofErr w:type="spellStart"/>
      <w:r w:rsidR="00D95F3E" w:rsidRPr="00D95F3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D95F3E" w:rsidRPr="00D95F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5F3E" w:rsidRPr="00D95F3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D95F3E" w:rsidRPr="00D95F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информационном стенде Совета сельского поселения </w:t>
      </w:r>
      <w:proofErr w:type="spellStart"/>
      <w:r w:rsidR="00D95F3E" w:rsidRPr="00D95F3E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D95F3E" w:rsidRPr="00D95F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5F3E" w:rsidRPr="00D95F3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D95F3E" w:rsidRPr="00D95F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D95F3E" w:rsidRPr="00D95F3E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D95F3E" w:rsidRPr="00D95F3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D95F3E" w:rsidRPr="00D95F3E">
        <w:rPr>
          <w:rFonts w:ascii="Times New Roman" w:hAnsi="Times New Roman" w:cs="Times New Roman"/>
          <w:sz w:val="28"/>
          <w:szCs w:val="28"/>
        </w:rPr>
        <w:t>Мурсалимкино</w:t>
      </w:r>
      <w:proofErr w:type="spellEnd"/>
      <w:r w:rsidR="00D95F3E" w:rsidRPr="00D95F3E">
        <w:rPr>
          <w:rFonts w:ascii="Times New Roman" w:hAnsi="Times New Roman" w:cs="Times New Roman"/>
          <w:sz w:val="28"/>
          <w:szCs w:val="28"/>
        </w:rPr>
        <w:t>, ул. Строительная дом 15 и на официальном сайте по адр</w:t>
      </w:r>
      <w:bookmarkStart w:id="0" w:name="_GoBack"/>
      <w:bookmarkEnd w:id="0"/>
      <w:r w:rsidR="00D95F3E" w:rsidRPr="00D95F3E">
        <w:rPr>
          <w:rFonts w:ascii="Times New Roman" w:hAnsi="Times New Roman" w:cs="Times New Roman"/>
          <w:sz w:val="28"/>
          <w:szCs w:val="28"/>
        </w:rPr>
        <w:t>есу: mursalimkino.su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D95F3E" w:rsidRDefault="00D95F3E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3E" w:rsidRDefault="00D95F3E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3E" w:rsidRDefault="00D95F3E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AB" w:rsidRPr="00D21C05" w:rsidRDefault="00D95F3E" w:rsidP="00CE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А.Я. Садыков</w:t>
      </w:r>
    </w:p>
    <w:sectPr w:rsidR="00A829AB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8E" w:rsidRDefault="00CA018E" w:rsidP="00B8536C">
      <w:pPr>
        <w:spacing w:after="0" w:line="240" w:lineRule="auto"/>
      </w:pPr>
      <w:r>
        <w:separator/>
      </w:r>
    </w:p>
  </w:endnote>
  <w:endnote w:type="continuationSeparator" w:id="0">
    <w:p w:rsidR="00CA018E" w:rsidRDefault="00CA018E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8E" w:rsidRDefault="00CA018E" w:rsidP="00B8536C">
      <w:pPr>
        <w:spacing w:after="0" w:line="240" w:lineRule="auto"/>
      </w:pPr>
      <w:r>
        <w:separator/>
      </w:r>
    </w:p>
  </w:footnote>
  <w:footnote w:type="continuationSeparator" w:id="0">
    <w:p w:rsidR="00CA018E" w:rsidRDefault="00CA018E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304A3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304A3"/>
    <w:rsid w:val="0074420D"/>
    <w:rsid w:val="00753AE4"/>
    <w:rsid w:val="007F0EF3"/>
    <w:rsid w:val="0083110E"/>
    <w:rsid w:val="008960FF"/>
    <w:rsid w:val="008D5EA4"/>
    <w:rsid w:val="008F051F"/>
    <w:rsid w:val="00913C3B"/>
    <w:rsid w:val="00920CE3"/>
    <w:rsid w:val="00973AB3"/>
    <w:rsid w:val="009F6C9E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A018E"/>
    <w:rsid w:val="00CC532D"/>
    <w:rsid w:val="00CD6370"/>
    <w:rsid w:val="00CE67BD"/>
    <w:rsid w:val="00CF1829"/>
    <w:rsid w:val="00D21C05"/>
    <w:rsid w:val="00D45351"/>
    <w:rsid w:val="00D602DB"/>
    <w:rsid w:val="00D92B3C"/>
    <w:rsid w:val="00D95F3E"/>
    <w:rsid w:val="00DA359A"/>
    <w:rsid w:val="00DB2982"/>
    <w:rsid w:val="00E14FCB"/>
    <w:rsid w:val="00E16978"/>
    <w:rsid w:val="00E45E04"/>
    <w:rsid w:val="00E537A6"/>
    <w:rsid w:val="00E7187F"/>
    <w:rsid w:val="00E73C62"/>
    <w:rsid w:val="00E96178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251A-C9D6-4039-8098-FF31225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Win-7</cp:lastModifiedBy>
  <cp:revision>5</cp:revision>
  <cp:lastPrinted>2018-11-28T05:40:00Z</cp:lastPrinted>
  <dcterms:created xsi:type="dcterms:W3CDTF">2018-08-16T07:00:00Z</dcterms:created>
  <dcterms:modified xsi:type="dcterms:W3CDTF">2018-11-28T05:41:00Z</dcterms:modified>
</cp:coreProperties>
</file>