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252" w:type="dxa"/>
        <w:tblLook w:val="04A0" w:firstRow="1" w:lastRow="0" w:firstColumn="1" w:lastColumn="0" w:noHBand="0" w:noVBand="1"/>
      </w:tblPr>
      <w:tblGrid>
        <w:gridCol w:w="4132"/>
        <w:gridCol w:w="1448"/>
        <w:gridCol w:w="4140"/>
      </w:tblGrid>
      <w:tr w:rsidR="00197015" w:rsidTr="00197015">
        <w:trPr>
          <w:trHeight w:val="1085"/>
        </w:trPr>
        <w:tc>
          <w:tcPr>
            <w:tcW w:w="4132" w:type="dxa"/>
            <w:hideMark/>
          </w:tcPr>
          <w:p w:rsidR="00197015" w:rsidRDefault="00197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  <w:t>БАШКОРТОСТАН РЕСПУБЛИКАҺЫ</w:t>
            </w:r>
          </w:p>
          <w:p w:rsidR="00197015" w:rsidRDefault="00197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e-BY" w:eastAsia="en-US"/>
              </w:rPr>
              <w:t xml:space="preserve">САЛАУАТ РАЙОНЫ </w:t>
            </w:r>
          </w:p>
          <w:p w:rsidR="00197015" w:rsidRDefault="00197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e-BY" w:eastAsia="en-US"/>
              </w:rPr>
              <w:t>МУНИЦИПАЛЬ РАЙОНЫНЫҢ</w:t>
            </w:r>
          </w:p>
          <w:p w:rsidR="00197015" w:rsidRDefault="00197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e-BY" w:eastAsia="en-US"/>
              </w:rPr>
              <w:t>МӨРСӘЛИМ АУЫЛ СОВЕТЫ АУЫЛ БИЛӘМӘҺЕ ХӘКИМИӘТЕ</w:t>
            </w:r>
          </w:p>
        </w:tc>
        <w:tc>
          <w:tcPr>
            <w:tcW w:w="1448" w:type="dxa"/>
            <w:vMerge w:val="restart"/>
            <w:hideMark/>
          </w:tcPr>
          <w:p w:rsidR="00197015" w:rsidRDefault="001970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1" name="Рисунок 1" descr="Описание: 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  <w:hideMark/>
          </w:tcPr>
          <w:p w:rsidR="00197015" w:rsidRDefault="00197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РЕСПУБЛИКА БАШКОРТОСТАН</w:t>
            </w:r>
          </w:p>
          <w:p w:rsidR="00197015" w:rsidRDefault="00197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АДМИНИСТРАЦИЯ  СЕЛЬСКОГО ПОСЕЛЕНИЯ МУРСАЛИМКИНСКИЙ СЕЛЬСОВЕТ</w:t>
            </w:r>
          </w:p>
          <w:p w:rsidR="00197015" w:rsidRDefault="00197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МУНИЦИПАЛЬНОГО РАЙОНА</w:t>
            </w:r>
          </w:p>
          <w:p w:rsidR="00197015" w:rsidRDefault="00197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САЛАВАТСКИЙ РАЙОН</w:t>
            </w:r>
          </w:p>
        </w:tc>
      </w:tr>
      <w:tr w:rsidR="00197015" w:rsidTr="00197015">
        <w:tc>
          <w:tcPr>
            <w:tcW w:w="4132" w:type="dxa"/>
            <w:hideMark/>
          </w:tcPr>
          <w:p w:rsidR="00197015" w:rsidRDefault="00197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  <w:t xml:space="preserve">452485 , Мөрсәлим ауылы, Төзөлөш урамы, 15 йорт </w:t>
            </w:r>
          </w:p>
          <w:p w:rsidR="00197015" w:rsidRDefault="00197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  <w:hideMark/>
          </w:tcPr>
          <w:p w:rsidR="00197015" w:rsidRDefault="001970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</w:pPr>
          </w:p>
        </w:tc>
        <w:tc>
          <w:tcPr>
            <w:tcW w:w="4140" w:type="dxa"/>
            <w:hideMark/>
          </w:tcPr>
          <w:p w:rsidR="00197015" w:rsidRDefault="00197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  <w:t xml:space="preserve">452485, с.Мурсалимкино, ул. Строительная , д 15  </w:t>
            </w:r>
          </w:p>
          <w:p w:rsidR="00197015" w:rsidRDefault="00197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  <w:t>тел. (34777) 2-43-32, 2-43-65</w:t>
            </w:r>
          </w:p>
        </w:tc>
      </w:tr>
    </w:tbl>
    <w:p w:rsidR="00197015" w:rsidRDefault="00197015" w:rsidP="0019701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97015" w:rsidRDefault="00197015" w:rsidP="001970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b/>
        </w:rPr>
        <w:t xml:space="preserve">Қ А </w:t>
      </w:r>
      <w:proofErr w:type="gramStart"/>
      <w:r>
        <w:rPr>
          <w:rFonts w:ascii="Times New Roman" w:hAnsi="Times New Roman" w:cs="Times New Roman"/>
          <w:b/>
        </w:rPr>
        <w:t>Р</w:t>
      </w:r>
      <w:proofErr w:type="gramEnd"/>
      <w:r>
        <w:rPr>
          <w:rFonts w:ascii="Times New Roman" w:hAnsi="Times New Roman" w:cs="Times New Roman"/>
          <w:b/>
        </w:rPr>
        <w:t xml:space="preserve"> А Р                                                                                              ПОСТАНОВЛЕНИЕ</w:t>
      </w:r>
    </w:p>
    <w:p w:rsidR="00197015" w:rsidRDefault="00197015" w:rsidP="00197015">
      <w:pPr>
        <w:rPr>
          <w:rStyle w:val="postbody1"/>
        </w:rPr>
      </w:pPr>
      <w:r>
        <w:rPr>
          <w:rFonts w:ascii="Times New Roman" w:hAnsi="Times New Roman" w:cs="Times New Roman"/>
          <w:b/>
        </w:rPr>
        <w:t xml:space="preserve">«8  » апрель  2020   </w:t>
      </w:r>
      <w:proofErr w:type="spellStart"/>
      <w:r>
        <w:rPr>
          <w:rFonts w:ascii="Times New Roman" w:hAnsi="Times New Roman" w:cs="Times New Roman"/>
          <w:b/>
        </w:rPr>
        <w:t>йыл</w:t>
      </w:r>
      <w:proofErr w:type="spellEnd"/>
      <w:r>
        <w:rPr>
          <w:rFonts w:ascii="Times New Roman" w:hAnsi="Times New Roman" w:cs="Times New Roman"/>
          <w:b/>
        </w:rPr>
        <w:t xml:space="preserve">                                  №  29                               « 8 » апреля   2020 года</w:t>
      </w:r>
    </w:p>
    <w:p w:rsidR="00197015" w:rsidRPr="00197015" w:rsidRDefault="00197015" w:rsidP="00197015">
      <w:pPr>
        <w:spacing w:after="0" w:line="240" w:lineRule="exact"/>
        <w:ind w:right="-2"/>
        <w:outlineLvl w:val="0"/>
        <w:rPr>
          <w:rFonts w:ascii="Times New Roman" w:hAnsi="Times New Roman"/>
          <w:bCs/>
          <w:sz w:val="24"/>
          <w:szCs w:val="24"/>
        </w:rPr>
      </w:pPr>
      <w:r w:rsidRPr="00197015">
        <w:rPr>
          <w:rFonts w:ascii="Times New Roman" w:hAnsi="Times New Roman" w:cs="Times New Roman"/>
          <w:sz w:val="24"/>
          <w:szCs w:val="24"/>
        </w:rPr>
        <w:t>О внесении изменений в постановление от 03.12.2018 года №101 «</w:t>
      </w:r>
      <w:r w:rsidRPr="00197015">
        <w:rPr>
          <w:rFonts w:ascii="Times New Roman" w:hAnsi="Times New Roman"/>
          <w:bCs/>
          <w:sz w:val="24"/>
          <w:szCs w:val="24"/>
        </w:rPr>
        <w:t>Об утверждении  Положения о закупках товаров, работ, услуг</w:t>
      </w:r>
    </w:p>
    <w:p w:rsidR="00197015" w:rsidRPr="00197015" w:rsidRDefault="00197015" w:rsidP="00197015">
      <w:pPr>
        <w:spacing w:after="0" w:line="240" w:lineRule="exact"/>
        <w:ind w:right="-2"/>
        <w:outlineLvl w:val="0"/>
        <w:rPr>
          <w:rFonts w:ascii="Times New Roman" w:hAnsi="Times New Roman"/>
          <w:bCs/>
          <w:sz w:val="24"/>
          <w:szCs w:val="24"/>
        </w:rPr>
      </w:pPr>
      <w:r w:rsidRPr="00197015">
        <w:rPr>
          <w:rFonts w:ascii="Times New Roman" w:hAnsi="Times New Roman"/>
          <w:bCs/>
          <w:sz w:val="24"/>
          <w:szCs w:val="24"/>
        </w:rPr>
        <w:t>для обеспечения муниципальных нужд сельского поселения</w:t>
      </w:r>
    </w:p>
    <w:p w:rsidR="00197015" w:rsidRDefault="00197015" w:rsidP="00197015">
      <w:pPr>
        <w:spacing w:after="0" w:line="240" w:lineRule="exact"/>
        <w:ind w:right="-2"/>
        <w:outlineLvl w:val="0"/>
        <w:rPr>
          <w:rFonts w:ascii="Times New Roman" w:hAnsi="Times New Roman"/>
          <w:bCs/>
          <w:sz w:val="24"/>
          <w:szCs w:val="24"/>
        </w:rPr>
      </w:pPr>
      <w:proofErr w:type="spellStart"/>
      <w:r w:rsidRPr="00197015">
        <w:rPr>
          <w:rFonts w:ascii="Times New Roman" w:hAnsi="Times New Roman"/>
          <w:bCs/>
          <w:sz w:val="24"/>
          <w:szCs w:val="24"/>
        </w:rPr>
        <w:t>Мурсалимкинский</w:t>
      </w:r>
      <w:proofErr w:type="spellEnd"/>
      <w:r w:rsidRPr="00197015">
        <w:rPr>
          <w:rFonts w:ascii="Times New Roman" w:hAnsi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Pr="00197015">
        <w:rPr>
          <w:rFonts w:ascii="Times New Roman" w:hAnsi="Times New Roman"/>
          <w:bCs/>
          <w:sz w:val="24"/>
          <w:szCs w:val="24"/>
        </w:rPr>
        <w:t>Салаватский</w:t>
      </w:r>
      <w:proofErr w:type="spellEnd"/>
      <w:r w:rsidRPr="00197015">
        <w:rPr>
          <w:rFonts w:ascii="Times New Roman" w:hAnsi="Times New Roman"/>
          <w:bCs/>
          <w:sz w:val="24"/>
          <w:szCs w:val="24"/>
        </w:rPr>
        <w:t xml:space="preserve"> район </w:t>
      </w:r>
    </w:p>
    <w:p w:rsidR="00197015" w:rsidRPr="00197015" w:rsidRDefault="00197015" w:rsidP="00197015">
      <w:pPr>
        <w:spacing w:after="0" w:line="240" w:lineRule="exact"/>
        <w:ind w:right="-2"/>
        <w:outlineLvl w:val="0"/>
        <w:rPr>
          <w:rFonts w:ascii="Times New Roman" w:hAnsi="Times New Roman"/>
          <w:bCs/>
          <w:sz w:val="24"/>
          <w:szCs w:val="24"/>
        </w:rPr>
      </w:pPr>
      <w:r w:rsidRPr="00197015">
        <w:rPr>
          <w:rFonts w:ascii="Times New Roman" w:hAnsi="Times New Roman"/>
          <w:bCs/>
          <w:sz w:val="24"/>
          <w:szCs w:val="24"/>
        </w:rPr>
        <w:t>Республики Башкортостан</w:t>
      </w:r>
    </w:p>
    <w:p w:rsidR="004274A4" w:rsidRDefault="004274A4">
      <w:pPr>
        <w:rPr>
          <w:rFonts w:ascii="Times New Roman" w:hAnsi="Times New Roman" w:cs="Times New Roman"/>
          <w:sz w:val="24"/>
          <w:szCs w:val="24"/>
        </w:rPr>
      </w:pPr>
    </w:p>
    <w:p w:rsidR="00197015" w:rsidRDefault="00197015" w:rsidP="001970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97015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Федеральным законом от 27.12.2019 № 449-ФЗ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нужд»»,</w:t>
      </w:r>
      <w:r w:rsidRPr="001970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01.05.2019 № 71-ФЗ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нужд», Администрация 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Мурсалимкинский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Cs/>
          <w:sz w:val="28"/>
          <w:szCs w:val="28"/>
        </w:rPr>
        <w:t>Салаватский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 Республики Башкортостан </w:t>
      </w:r>
    </w:p>
    <w:p w:rsidR="00197015" w:rsidRDefault="00197015" w:rsidP="0019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ПОСТАНОВЛЯЕТ:</w:t>
      </w:r>
    </w:p>
    <w:p w:rsidR="00197015" w:rsidRDefault="00197015" w:rsidP="004C68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8A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4C68AB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4C68AB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4C68AB" w:rsidRPr="004C68AB">
        <w:rPr>
          <w:rFonts w:ascii="Times New Roman" w:hAnsi="Times New Roman" w:cs="Times New Roman"/>
          <w:sz w:val="28"/>
          <w:szCs w:val="28"/>
        </w:rPr>
        <w:t xml:space="preserve">в постановление от 03.12.2018 года №101 «Об утверждении  Положения о закупках товаров, работ, услуг для обеспечения муниципальных нужд сельского поселения </w:t>
      </w:r>
      <w:proofErr w:type="spellStart"/>
      <w:r w:rsidR="004C68AB" w:rsidRPr="004C68AB">
        <w:rPr>
          <w:rFonts w:ascii="Times New Roman" w:hAnsi="Times New Roman" w:cs="Times New Roman"/>
          <w:sz w:val="28"/>
          <w:szCs w:val="28"/>
        </w:rPr>
        <w:t>Мурсалимкинский</w:t>
      </w:r>
      <w:proofErr w:type="spellEnd"/>
      <w:r w:rsidR="004C68AB" w:rsidRPr="004C68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4C68AB" w:rsidRPr="004C68AB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4C68AB" w:rsidRPr="004C68A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4C68AB">
        <w:rPr>
          <w:rFonts w:ascii="Times New Roman" w:hAnsi="Times New Roman" w:cs="Times New Roman"/>
          <w:sz w:val="28"/>
          <w:szCs w:val="28"/>
        </w:rPr>
        <w:t>»:</w:t>
      </w:r>
    </w:p>
    <w:p w:rsidR="004C68AB" w:rsidRDefault="001B766E" w:rsidP="004C68A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3 Раздела</w:t>
      </w:r>
      <w:r w:rsidR="004C68AB">
        <w:rPr>
          <w:rFonts w:ascii="Times New Roman" w:hAnsi="Times New Roman" w:cs="Times New Roman"/>
          <w:sz w:val="28"/>
          <w:szCs w:val="28"/>
        </w:rPr>
        <w:t xml:space="preserve"> 1 изложив в следующей редакции:</w:t>
      </w:r>
    </w:p>
    <w:p w:rsidR="004C68AB" w:rsidRDefault="004C68AB" w:rsidP="004C68AB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 w:rsidRPr="004C68AB">
        <w:rPr>
          <w:rFonts w:ascii="Times New Roman" w:hAnsi="Times New Roman" w:cs="Times New Roman"/>
          <w:sz w:val="28"/>
          <w:szCs w:val="28"/>
        </w:rPr>
        <w:t>"3) заключения предусмотренных настоящим Федеральным законом контрактов</w:t>
      </w:r>
      <w:proofErr w:type="gramStart"/>
      <w:r w:rsidRPr="004C68AB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4C68AB">
        <w:rPr>
          <w:rFonts w:ascii="Times New Roman" w:hAnsi="Times New Roman" w:cs="Times New Roman"/>
          <w:sz w:val="28"/>
          <w:szCs w:val="28"/>
        </w:rPr>
        <w:t>;</w:t>
      </w:r>
    </w:p>
    <w:p w:rsidR="00574353" w:rsidRPr="00574353" w:rsidRDefault="004C68AB" w:rsidP="0057435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766E">
        <w:rPr>
          <w:rFonts w:ascii="Times New Roman" w:hAnsi="Times New Roman" w:cs="Times New Roman"/>
          <w:sz w:val="28"/>
          <w:szCs w:val="28"/>
        </w:rPr>
        <w:t>в части 1 Раздела</w:t>
      </w:r>
      <w:r w:rsidR="00574353" w:rsidRPr="00574353">
        <w:rPr>
          <w:rFonts w:ascii="Times New Roman" w:hAnsi="Times New Roman" w:cs="Times New Roman"/>
          <w:sz w:val="28"/>
          <w:szCs w:val="28"/>
        </w:rPr>
        <w:t xml:space="preserve"> 3:</w:t>
      </w:r>
    </w:p>
    <w:p w:rsidR="00574353" w:rsidRPr="00574353" w:rsidRDefault="00574353" w:rsidP="0057435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57435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) в пункте 8 </w:t>
      </w:r>
      <w:r w:rsidRPr="0057435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74353" w:rsidRPr="00574353" w:rsidRDefault="00574353" w:rsidP="0057435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"</w:t>
      </w:r>
      <w:r w:rsidRPr="00574353">
        <w:rPr>
          <w:rFonts w:ascii="Times New Roman" w:hAnsi="Times New Roman" w:cs="Times New Roman"/>
          <w:sz w:val="28"/>
          <w:szCs w:val="28"/>
        </w:rPr>
        <w:t>контракт - государственный или муниципальный контракт либо гражданско-правовой договор, предметом которого являются поставка товара, выполнение работы, оказание услуги (в том числе приобретение недвижимого имущества или аренда имущества) и который заключен бюджетным учреждением, государственным или муниципальным унитарным предприятием либо иным юридическим лицом в соответствии с частями 1, 2.1, 4 и 5 статьи 15 настоящего Федерального закона;</w:t>
      </w:r>
      <w:proofErr w:type="gramEnd"/>
    </w:p>
    <w:p w:rsidR="004C68AB" w:rsidRDefault="00574353" w:rsidP="0057435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5743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4353">
        <w:rPr>
          <w:rFonts w:ascii="Times New Roman" w:hAnsi="Times New Roman" w:cs="Times New Roman"/>
          <w:sz w:val="28"/>
          <w:szCs w:val="28"/>
        </w:rPr>
        <w:t xml:space="preserve">контракт жизненного цикла - контракт, предусматривающий поставку товара или выполнение работы (в том числе при необходимости проектирование объекта капитального строительства, </w:t>
      </w:r>
      <w:r w:rsidRPr="00574353">
        <w:rPr>
          <w:rFonts w:ascii="Times New Roman" w:hAnsi="Times New Roman" w:cs="Times New Roman"/>
          <w:sz w:val="28"/>
          <w:szCs w:val="28"/>
        </w:rPr>
        <w:lastRenderedPageBreak/>
        <w:t>конструирование товара, который должен быть создан в результате выполнения работы), последующие обслуживание, при необходимости эксплуатацию в течение срока службы, ремонт и (или) утилизацию поставленного товара или созданного в результате выполнения работы объекта капитального строительства или товара;";</w:t>
      </w:r>
      <w:proofErr w:type="gramEnd"/>
    </w:p>
    <w:p w:rsidR="00574353" w:rsidRDefault="00574353" w:rsidP="0057435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766E">
        <w:rPr>
          <w:rFonts w:ascii="Times New Roman" w:hAnsi="Times New Roman" w:cs="Times New Roman"/>
          <w:sz w:val="28"/>
          <w:szCs w:val="28"/>
        </w:rPr>
        <w:t xml:space="preserve"> Раздел 5</w:t>
      </w:r>
      <w:r w:rsidR="00B61E3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61E3A" w:rsidRPr="00B61E3A" w:rsidRDefault="00B61E3A" w:rsidP="00B61E3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61E3A">
        <w:rPr>
          <w:rFonts w:ascii="Times New Roman" w:hAnsi="Times New Roman" w:cs="Times New Roman"/>
          <w:sz w:val="28"/>
          <w:szCs w:val="28"/>
        </w:rPr>
        <w:t>Планирование закупок</w:t>
      </w:r>
    </w:p>
    <w:p w:rsidR="00B61E3A" w:rsidRPr="00B61E3A" w:rsidRDefault="00B61E3A" w:rsidP="00B61E3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B61E3A">
        <w:rPr>
          <w:rFonts w:ascii="Times New Roman" w:hAnsi="Times New Roman" w:cs="Times New Roman"/>
          <w:sz w:val="28"/>
          <w:szCs w:val="28"/>
        </w:rPr>
        <w:t> </w:t>
      </w:r>
    </w:p>
    <w:p w:rsidR="00B61E3A" w:rsidRPr="00B61E3A" w:rsidRDefault="00B61E3A" w:rsidP="00B61E3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B61E3A">
        <w:rPr>
          <w:rFonts w:ascii="Times New Roman" w:hAnsi="Times New Roman" w:cs="Times New Roman"/>
          <w:sz w:val="28"/>
          <w:szCs w:val="28"/>
        </w:rPr>
        <w:t>1. Планирование закупок осуществляется посредством формирования, утверждения и ведения планов-графиков. Закупки, не предусмотренные планами-графиками, не могут быть осуществлены.</w:t>
      </w:r>
    </w:p>
    <w:p w:rsidR="00B61E3A" w:rsidRPr="00B61E3A" w:rsidRDefault="00B61E3A" w:rsidP="00B61E3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B61E3A">
        <w:rPr>
          <w:rFonts w:ascii="Times New Roman" w:hAnsi="Times New Roman" w:cs="Times New Roman"/>
          <w:sz w:val="28"/>
          <w:szCs w:val="28"/>
        </w:rPr>
        <w:t>2. В планы-графики включаются:</w:t>
      </w:r>
    </w:p>
    <w:p w:rsidR="00B61E3A" w:rsidRPr="00B61E3A" w:rsidRDefault="00B61E3A" w:rsidP="00B61E3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B61E3A">
        <w:rPr>
          <w:rFonts w:ascii="Times New Roman" w:hAnsi="Times New Roman" w:cs="Times New Roman"/>
          <w:sz w:val="28"/>
          <w:szCs w:val="28"/>
        </w:rPr>
        <w:t>1) идентификационные коды закупок, определенные в соответствии со статьей 23 настоящего Федерального закона;</w:t>
      </w:r>
    </w:p>
    <w:p w:rsidR="00B61E3A" w:rsidRPr="00B61E3A" w:rsidRDefault="00B61E3A" w:rsidP="00B61E3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B61E3A">
        <w:rPr>
          <w:rFonts w:ascii="Times New Roman" w:hAnsi="Times New Roman" w:cs="Times New Roman"/>
          <w:sz w:val="28"/>
          <w:szCs w:val="28"/>
        </w:rPr>
        <w:t>2) наименование объекта и (или) наименования объектов закупок;</w:t>
      </w:r>
    </w:p>
    <w:p w:rsidR="00B61E3A" w:rsidRPr="00B61E3A" w:rsidRDefault="00B61E3A" w:rsidP="00B61E3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B61E3A">
        <w:rPr>
          <w:rFonts w:ascii="Times New Roman" w:hAnsi="Times New Roman" w:cs="Times New Roman"/>
          <w:sz w:val="28"/>
          <w:szCs w:val="28"/>
        </w:rPr>
        <w:t>3) объем финансового обеспечения для осуществления закупок;</w:t>
      </w:r>
    </w:p>
    <w:p w:rsidR="00B61E3A" w:rsidRPr="00B61E3A" w:rsidRDefault="00B61E3A" w:rsidP="00B61E3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B61E3A">
        <w:rPr>
          <w:rFonts w:ascii="Times New Roman" w:hAnsi="Times New Roman" w:cs="Times New Roman"/>
          <w:sz w:val="28"/>
          <w:szCs w:val="28"/>
        </w:rPr>
        <w:t>4) сроки (периодичность) осуществления планируемых закупок;</w:t>
      </w:r>
    </w:p>
    <w:p w:rsidR="00B61E3A" w:rsidRPr="00B61E3A" w:rsidRDefault="00B61E3A" w:rsidP="00B61E3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B61E3A">
        <w:rPr>
          <w:rFonts w:ascii="Times New Roman" w:hAnsi="Times New Roman" w:cs="Times New Roman"/>
          <w:sz w:val="28"/>
          <w:szCs w:val="28"/>
        </w:rPr>
        <w:t>5) информация об обязательном общественном обсуждении закупок товара, работы или услуги в соответствии со статьей 20 настоящего Федерального закона;</w:t>
      </w:r>
    </w:p>
    <w:p w:rsidR="00B61E3A" w:rsidRPr="00B61E3A" w:rsidRDefault="00B61E3A" w:rsidP="00B61E3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B61E3A">
        <w:rPr>
          <w:rFonts w:ascii="Times New Roman" w:hAnsi="Times New Roman" w:cs="Times New Roman"/>
          <w:sz w:val="28"/>
          <w:szCs w:val="28"/>
        </w:rPr>
        <w:t>6) иная информация, определенная порядком, предусмотренным пунктом 2 части 3 настоящей статьи.</w:t>
      </w:r>
    </w:p>
    <w:p w:rsidR="00B61E3A" w:rsidRPr="00B61E3A" w:rsidRDefault="00B61E3A" w:rsidP="00B61E3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B61E3A">
        <w:rPr>
          <w:rFonts w:ascii="Times New Roman" w:hAnsi="Times New Roman" w:cs="Times New Roman"/>
          <w:sz w:val="28"/>
          <w:szCs w:val="28"/>
        </w:rPr>
        <w:t>3. Правительством Российской Федерации устанавливаются:</w:t>
      </w:r>
    </w:p>
    <w:p w:rsidR="00B61E3A" w:rsidRPr="00B61E3A" w:rsidRDefault="00B61E3A" w:rsidP="00B61E3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B61E3A">
        <w:rPr>
          <w:rFonts w:ascii="Times New Roman" w:hAnsi="Times New Roman" w:cs="Times New Roman"/>
          <w:sz w:val="28"/>
          <w:szCs w:val="28"/>
        </w:rPr>
        <w:t>1) требования к форме планов-графиков;</w:t>
      </w:r>
    </w:p>
    <w:p w:rsidR="00B61E3A" w:rsidRPr="00B61E3A" w:rsidRDefault="00B61E3A" w:rsidP="00B61E3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B61E3A">
        <w:rPr>
          <w:rFonts w:ascii="Times New Roman" w:hAnsi="Times New Roman" w:cs="Times New Roman"/>
          <w:sz w:val="28"/>
          <w:szCs w:val="28"/>
        </w:rPr>
        <w:t>2) порядок формирования, утверждения планов-графиков, внесения изменений в такие планы-графики;</w:t>
      </w:r>
    </w:p>
    <w:p w:rsidR="00B61E3A" w:rsidRPr="00B61E3A" w:rsidRDefault="00B61E3A" w:rsidP="00B61E3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B61E3A">
        <w:rPr>
          <w:rFonts w:ascii="Times New Roman" w:hAnsi="Times New Roman" w:cs="Times New Roman"/>
          <w:sz w:val="28"/>
          <w:szCs w:val="28"/>
        </w:rPr>
        <w:t>3) порядок размещения планов-графиков в единой информационной системе.</w:t>
      </w:r>
    </w:p>
    <w:p w:rsidR="00B61E3A" w:rsidRPr="00B61E3A" w:rsidRDefault="00B61E3A" w:rsidP="00B61E3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B61E3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61E3A">
        <w:rPr>
          <w:rFonts w:ascii="Times New Roman" w:hAnsi="Times New Roman" w:cs="Times New Roman"/>
          <w:sz w:val="28"/>
          <w:szCs w:val="28"/>
        </w:rPr>
        <w:t>Правительство Российской Федерации вправе установить особенности включения в план-график информации о централизованных закупках, совместных конкурсах и аукционах, закупках, при осуществлении которых применяются закрытые способы определения поставщиков (подрядчиков, исполнителей), а также об отдельных закупках, предусмотренных пунктом 7 части 2 статьи 83, пунктом 3 части 2 статьи 83.1, частью 1 статьи 93 и статьей 111 настоящего Федерального закона.</w:t>
      </w:r>
      <w:proofErr w:type="gramEnd"/>
    </w:p>
    <w:p w:rsidR="00B61E3A" w:rsidRPr="00B61E3A" w:rsidRDefault="00B61E3A" w:rsidP="00B61E3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B61E3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B61E3A">
        <w:rPr>
          <w:rFonts w:ascii="Times New Roman" w:hAnsi="Times New Roman" w:cs="Times New Roman"/>
          <w:sz w:val="28"/>
          <w:szCs w:val="28"/>
        </w:rPr>
        <w:t>Планы-графики формируются на срок, соответствующий сроку действия федерального закона о федеральном бюджете на очередной финансовый год и плановый период, федеральных законов о бюджетах государственных внебюджетных фондов Российской Федерации на очередной финансовый год и плановый период, закона субъекта Российской Федерации о бюджете субъекта Российской Федерации, законов субъекта Российской Федерации о бюджетах территориальных государственных внебюджетных фондов, муниципального правового акта представительного органа муниципального</w:t>
      </w:r>
      <w:proofErr w:type="gramEnd"/>
      <w:r w:rsidRPr="00B61E3A">
        <w:rPr>
          <w:rFonts w:ascii="Times New Roman" w:hAnsi="Times New Roman" w:cs="Times New Roman"/>
          <w:sz w:val="28"/>
          <w:szCs w:val="28"/>
        </w:rPr>
        <w:t xml:space="preserve"> образования о </w:t>
      </w:r>
      <w:r w:rsidRPr="00B61E3A">
        <w:rPr>
          <w:rFonts w:ascii="Times New Roman" w:hAnsi="Times New Roman" w:cs="Times New Roman"/>
          <w:sz w:val="28"/>
          <w:szCs w:val="28"/>
        </w:rPr>
        <w:lastRenderedPageBreak/>
        <w:t>местном бюджете. В планы-графики включается с учетом положений бюджетного законодательства Российской Федерации информация о закупках, осуществление которых планируется по истечении планового периода. В этом случае указанная в части 2 настоящей статьи информация вносится в планы-графики закупок на весь срок планируемых закупок.</w:t>
      </w:r>
    </w:p>
    <w:p w:rsidR="00B61E3A" w:rsidRPr="00B61E3A" w:rsidRDefault="00B61E3A" w:rsidP="00B61E3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B61E3A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B61E3A">
        <w:rPr>
          <w:rFonts w:ascii="Times New Roman" w:hAnsi="Times New Roman" w:cs="Times New Roman"/>
          <w:sz w:val="28"/>
          <w:szCs w:val="28"/>
        </w:rPr>
        <w:t>План-график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(или) исполнение обязательств в соответствии с бюджетным законодательством</w:t>
      </w:r>
      <w:proofErr w:type="gramEnd"/>
      <w:r w:rsidRPr="00B61E3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B61E3A" w:rsidRPr="00B61E3A" w:rsidRDefault="00B61E3A" w:rsidP="00B61E3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B61E3A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B61E3A">
        <w:rPr>
          <w:rFonts w:ascii="Times New Roman" w:hAnsi="Times New Roman" w:cs="Times New Roman"/>
          <w:sz w:val="28"/>
          <w:szCs w:val="28"/>
        </w:rPr>
        <w:t>План-график формируется государственным, муниципальным учреждениями, государственным, муниципальным унитарными предприятиями в соответствии с требованиями настоящей статьи при планировании финансово-хозяйственной деятельности государственного, муниципального учреждений, государственного, муниципального унитарных предприятий и утверждается в течение десяти рабочих дней после утверждения соответственно плана финансово-хозяйственной деятельности государственного, муниципального учреждений, плана (программы) финансово-хозяйственной деятельности государственного, муниципального унитарных предприятий.</w:t>
      </w:r>
      <w:proofErr w:type="gramEnd"/>
    </w:p>
    <w:p w:rsidR="00B61E3A" w:rsidRPr="00B61E3A" w:rsidRDefault="00B61E3A" w:rsidP="00B61E3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B61E3A">
        <w:rPr>
          <w:rFonts w:ascii="Times New Roman" w:hAnsi="Times New Roman" w:cs="Times New Roman"/>
          <w:sz w:val="28"/>
          <w:szCs w:val="28"/>
        </w:rPr>
        <w:t>8. Планы-графики подлежат изменению при необходимости:</w:t>
      </w:r>
    </w:p>
    <w:p w:rsidR="00B61E3A" w:rsidRPr="00B61E3A" w:rsidRDefault="00B61E3A" w:rsidP="00B61E3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B61E3A">
        <w:rPr>
          <w:rFonts w:ascii="Times New Roman" w:hAnsi="Times New Roman" w:cs="Times New Roman"/>
          <w:sz w:val="28"/>
          <w:szCs w:val="28"/>
        </w:rPr>
        <w:t>1) приведения их в соответствие в связи с изменением установленных в соответствии со статьей 19 настоящего Федерального закона требований к закупаемым заказчиками товарам, работам, услугам (в том числе предельной цены товаров, работ, услуг)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органов;</w:t>
      </w:r>
    </w:p>
    <w:p w:rsidR="00B61E3A" w:rsidRPr="00B61E3A" w:rsidRDefault="00B61E3A" w:rsidP="00B61E3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1E3A">
        <w:rPr>
          <w:rFonts w:ascii="Times New Roman" w:hAnsi="Times New Roman" w:cs="Times New Roman"/>
          <w:sz w:val="28"/>
          <w:szCs w:val="28"/>
        </w:rPr>
        <w:t>2) приведения их в соответствие в связи с изменением 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изменением показателей планов (программ) финансово-хозяйственной деятельности государственных, муниципальных учреждений, государственных, муниципальных унитарных предприятий, изменением соответствующих решений и (или) соглашений о предоставлении субсидий;</w:t>
      </w:r>
      <w:proofErr w:type="gramEnd"/>
    </w:p>
    <w:p w:rsidR="00B61E3A" w:rsidRPr="00B61E3A" w:rsidRDefault="00B61E3A" w:rsidP="00B61E3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B61E3A">
        <w:rPr>
          <w:rFonts w:ascii="Times New Roman" w:hAnsi="Times New Roman" w:cs="Times New Roman"/>
          <w:sz w:val="28"/>
          <w:szCs w:val="28"/>
        </w:rPr>
        <w:lastRenderedPageBreak/>
        <w:t>3) реализации решения, принятого заказчиком по итогам обязательного общественного обсуждения закупки в соответствии со статьей 20 настоящего Федерального закона;</w:t>
      </w:r>
    </w:p>
    <w:p w:rsidR="00B61E3A" w:rsidRPr="00B61E3A" w:rsidRDefault="00B61E3A" w:rsidP="00B61E3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B61E3A">
        <w:rPr>
          <w:rFonts w:ascii="Times New Roman" w:hAnsi="Times New Roman" w:cs="Times New Roman"/>
          <w:sz w:val="28"/>
          <w:szCs w:val="28"/>
        </w:rPr>
        <w:t>4) использования в соответствии с законодательством Российской Федерации экономии, полученной при осуществлении закупки;</w:t>
      </w:r>
    </w:p>
    <w:p w:rsidR="00B61E3A" w:rsidRPr="00B61E3A" w:rsidRDefault="00B61E3A" w:rsidP="00B61E3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B61E3A">
        <w:rPr>
          <w:rFonts w:ascii="Times New Roman" w:hAnsi="Times New Roman" w:cs="Times New Roman"/>
          <w:sz w:val="28"/>
          <w:szCs w:val="28"/>
        </w:rPr>
        <w:t>5) в иных случаях, установленных порядком, предусмотренным пунктом 2 части 3 настоящей статьи.</w:t>
      </w:r>
    </w:p>
    <w:p w:rsidR="00B61E3A" w:rsidRPr="00B61E3A" w:rsidRDefault="00B61E3A" w:rsidP="00B61E3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B61E3A">
        <w:rPr>
          <w:rFonts w:ascii="Times New Roman" w:hAnsi="Times New Roman" w:cs="Times New Roman"/>
          <w:sz w:val="28"/>
          <w:szCs w:val="28"/>
        </w:rPr>
        <w:t xml:space="preserve">9. Внесение в соответствии с частью 8 настоящей статьи изменений в план-график может осуществляться не </w:t>
      </w:r>
      <w:proofErr w:type="gramStart"/>
      <w:r w:rsidRPr="00B61E3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61E3A">
        <w:rPr>
          <w:rFonts w:ascii="Times New Roman" w:hAnsi="Times New Roman" w:cs="Times New Roman"/>
          <w:sz w:val="28"/>
          <w:szCs w:val="28"/>
        </w:rPr>
        <w:t xml:space="preserve">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 либо в случае заключения контракта с единственным поставщиком (подрядчиком, исполнителем) в соответствии с частью 1 статьи 93 настоящего Федерального закона - не </w:t>
      </w:r>
      <w:proofErr w:type="gramStart"/>
      <w:r w:rsidRPr="00B61E3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61E3A">
        <w:rPr>
          <w:rFonts w:ascii="Times New Roman" w:hAnsi="Times New Roman" w:cs="Times New Roman"/>
          <w:sz w:val="28"/>
          <w:szCs w:val="28"/>
        </w:rPr>
        <w:t xml:space="preserve"> чем за один день до дня заключения контракта.</w:t>
      </w:r>
    </w:p>
    <w:p w:rsidR="00B61E3A" w:rsidRPr="00B61E3A" w:rsidRDefault="00B61E3A" w:rsidP="00B61E3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B61E3A">
        <w:rPr>
          <w:rFonts w:ascii="Times New Roman" w:hAnsi="Times New Roman" w:cs="Times New Roman"/>
          <w:sz w:val="28"/>
          <w:szCs w:val="28"/>
        </w:rPr>
        <w:t>10. Не допускаются размещение в единой информационной системе извещений об осуществлении закупки, документации об осуществлении закупки, направление приглашений принять участие в определении поставщика (подрядчика, исполнителя) закрытым способом, если такие извещения, документация, приглашения содержат информацию, не соответствующую информации, указанной в планах-графиках.</w:t>
      </w:r>
    </w:p>
    <w:p w:rsidR="00B61E3A" w:rsidRDefault="00B61E3A" w:rsidP="00B61E3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B61E3A">
        <w:rPr>
          <w:rFonts w:ascii="Times New Roman" w:hAnsi="Times New Roman" w:cs="Times New Roman"/>
          <w:sz w:val="28"/>
          <w:szCs w:val="28"/>
        </w:rPr>
        <w:t>11. Особенности планирования закупок в рамках государственного оборонного заказа устанавливаются Федеральным з</w:t>
      </w:r>
      <w:r>
        <w:rPr>
          <w:rFonts w:ascii="Times New Roman" w:hAnsi="Times New Roman" w:cs="Times New Roman"/>
          <w:sz w:val="28"/>
          <w:szCs w:val="28"/>
        </w:rPr>
        <w:t>аконом от 29 декабря 2012 года №</w:t>
      </w:r>
      <w:r w:rsidRPr="00B61E3A">
        <w:rPr>
          <w:rFonts w:ascii="Times New Roman" w:hAnsi="Times New Roman" w:cs="Times New Roman"/>
          <w:sz w:val="28"/>
          <w:szCs w:val="28"/>
        </w:rPr>
        <w:t xml:space="preserve"> 275-ФЗ "О государственном оборонном заказе"</w:t>
      </w:r>
      <w:proofErr w:type="gramStart"/>
      <w:r w:rsidRPr="00B61E3A">
        <w:rPr>
          <w:rFonts w:ascii="Times New Roman" w:hAnsi="Times New Roman" w:cs="Times New Roman"/>
          <w:sz w:val="28"/>
          <w:szCs w:val="28"/>
        </w:rPr>
        <w:t>."</w:t>
      </w:r>
      <w:proofErr w:type="gramEnd"/>
      <w:r w:rsidRPr="00B61E3A">
        <w:rPr>
          <w:rFonts w:ascii="Times New Roman" w:hAnsi="Times New Roman" w:cs="Times New Roman"/>
          <w:sz w:val="28"/>
          <w:szCs w:val="28"/>
        </w:rPr>
        <w:t>;</w:t>
      </w:r>
    </w:p>
    <w:p w:rsidR="001B766E" w:rsidRDefault="00B61E3A" w:rsidP="0005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B766E">
        <w:rPr>
          <w:rFonts w:ascii="Times New Roman" w:hAnsi="Times New Roman" w:cs="Times New Roman"/>
          <w:sz w:val="28"/>
          <w:szCs w:val="28"/>
        </w:rPr>
        <w:t xml:space="preserve"> Раздел</w:t>
      </w:r>
      <w:r w:rsidRPr="00B61E3A">
        <w:rPr>
          <w:rFonts w:ascii="Times New Roman" w:hAnsi="Times New Roman" w:cs="Times New Roman"/>
          <w:sz w:val="28"/>
          <w:szCs w:val="28"/>
        </w:rPr>
        <w:t xml:space="preserve"> 6 </w:t>
      </w:r>
      <w:r w:rsidRPr="00B61E3A">
        <w:rPr>
          <w:rFonts w:ascii="Times New Roman" w:eastAsia="Times New Roman" w:hAnsi="Times New Roman" w:cs="Times New Roman"/>
          <w:sz w:val="28"/>
          <w:szCs w:val="28"/>
        </w:rPr>
        <w:t xml:space="preserve"> часть 1 изложить в следующей редакции:</w:t>
      </w:r>
    </w:p>
    <w:p w:rsidR="00B61E3A" w:rsidRDefault="00B61E3A" w:rsidP="0005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E3A">
        <w:rPr>
          <w:rFonts w:ascii="Times New Roman" w:eastAsia="Times New Roman" w:hAnsi="Times New Roman" w:cs="Times New Roman"/>
          <w:sz w:val="28"/>
          <w:szCs w:val="28"/>
        </w:rPr>
        <w:t>"1. В целях настоящего Федерального закона обоснованной признается закупка, осуществляемая в соответствии с положениями статей 19 и 22 настоящего Федерального закона</w:t>
      </w:r>
      <w:proofErr w:type="gramStart"/>
      <w:r w:rsidRPr="00B61E3A">
        <w:rPr>
          <w:rFonts w:ascii="Times New Roman" w:eastAsia="Times New Roman" w:hAnsi="Times New Roman" w:cs="Times New Roman"/>
          <w:sz w:val="28"/>
          <w:szCs w:val="28"/>
        </w:rPr>
        <w:t>.";</w:t>
      </w:r>
      <w:proofErr w:type="gramEnd"/>
    </w:p>
    <w:p w:rsidR="00B61E3A" w:rsidRDefault="00B61E3A" w:rsidP="0005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B766E">
        <w:rPr>
          <w:rFonts w:ascii="Times New Roman" w:eastAsia="Times New Roman" w:hAnsi="Times New Roman" w:cs="Times New Roman"/>
          <w:sz w:val="28"/>
          <w:szCs w:val="28"/>
        </w:rPr>
        <w:t>пункт 2 и 3 Раздела</w:t>
      </w:r>
      <w:r w:rsidR="003E6CC5">
        <w:rPr>
          <w:rFonts w:ascii="Times New Roman" w:eastAsia="Times New Roman" w:hAnsi="Times New Roman" w:cs="Times New Roman"/>
          <w:sz w:val="28"/>
          <w:szCs w:val="28"/>
        </w:rPr>
        <w:t xml:space="preserve"> 6 исключить;</w:t>
      </w:r>
    </w:p>
    <w:p w:rsidR="003E6CC5" w:rsidRDefault="003E6CC5" w:rsidP="0005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B766E">
        <w:rPr>
          <w:rFonts w:ascii="Times New Roman" w:eastAsia="Times New Roman" w:hAnsi="Times New Roman" w:cs="Times New Roman"/>
          <w:sz w:val="28"/>
          <w:szCs w:val="28"/>
        </w:rPr>
        <w:t>Раздел 8 изложить в следующей редакции:</w:t>
      </w:r>
    </w:p>
    <w:p w:rsidR="001B766E" w:rsidRPr="001B766E" w:rsidRDefault="001B766E" w:rsidP="00050E8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8.1.</w:t>
      </w:r>
      <w:r w:rsidRPr="001B766E">
        <w:rPr>
          <w:rFonts w:ascii="Times New Roman" w:eastAsia="Times New Roman" w:hAnsi="Times New Roman" w:cs="Times New Roman"/>
          <w:sz w:val="28"/>
          <w:szCs w:val="28"/>
        </w:rPr>
        <w:t xml:space="preserve"> наименование дополнить словами ", начальная сумма цен единиц товара, работы, услуги";</w:t>
      </w:r>
    </w:p>
    <w:p w:rsidR="00B61E3A" w:rsidRDefault="001B766E" w:rsidP="00050E8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 8 пункт</w:t>
      </w:r>
      <w:r w:rsidR="00050E8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5 </w:t>
      </w:r>
      <w:r w:rsidR="00050E8A">
        <w:rPr>
          <w:rFonts w:ascii="Times New Roman" w:hAnsi="Times New Roman" w:cs="Times New Roman"/>
          <w:sz w:val="28"/>
          <w:szCs w:val="28"/>
        </w:rPr>
        <w:t>подпункта 1 дополнив</w:t>
      </w:r>
      <w:proofErr w:type="gramEnd"/>
      <w:r w:rsidR="00050E8A">
        <w:rPr>
          <w:rFonts w:ascii="Times New Roman" w:hAnsi="Times New Roman" w:cs="Times New Roman"/>
          <w:sz w:val="28"/>
          <w:szCs w:val="28"/>
        </w:rPr>
        <w:t>:</w:t>
      </w:r>
    </w:p>
    <w:p w:rsidR="00050E8A" w:rsidRDefault="00050E8A" w:rsidP="0005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50E8A">
        <w:rPr>
          <w:rFonts w:ascii="Times New Roman" w:eastAsia="Times New Roman" w:hAnsi="Times New Roman" w:cs="Times New Roman"/>
          <w:sz w:val="28"/>
          <w:szCs w:val="28"/>
        </w:rPr>
        <w:t>после слов "капитальный ремонт" дополнить словом ", снос"</w:t>
      </w:r>
      <w:proofErr w:type="gramStart"/>
      <w:r w:rsidRPr="00050E8A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</w:p>
    <w:p w:rsidR="00050E8A" w:rsidRDefault="00050E8A" w:rsidP="0005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Раздел 8 пункта 9 дополнив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50E8A" w:rsidRDefault="00050E8A" w:rsidP="0005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50E8A">
        <w:rPr>
          <w:rFonts w:ascii="Times New Roman" w:eastAsia="Times New Roman" w:hAnsi="Times New Roman" w:cs="Times New Roman"/>
          <w:sz w:val="28"/>
          <w:szCs w:val="28"/>
        </w:rPr>
        <w:t>после слов "с единственным поставщиком (подрядчиком, исполнителем)</w:t>
      </w:r>
      <w:proofErr w:type="gramStart"/>
      <w:r w:rsidRPr="00050E8A">
        <w:rPr>
          <w:rFonts w:ascii="Times New Roman" w:eastAsia="Times New Roman" w:hAnsi="Times New Roman" w:cs="Times New Roman"/>
          <w:sz w:val="28"/>
          <w:szCs w:val="28"/>
        </w:rPr>
        <w:t>,"</w:t>
      </w:r>
      <w:proofErr w:type="gramEnd"/>
      <w:r w:rsidRPr="00050E8A">
        <w:rPr>
          <w:rFonts w:ascii="Times New Roman" w:eastAsia="Times New Roman" w:hAnsi="Times New Roman" w:cs="Times New Roman"/>
          <w:sz w:val="28"/>
          <w:szCs w:val="28"/>
        </w:rPr>
        <w:t xml:space="preserve"> дополнить словами "начальной цены единицы товара, работы, услуги";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50E8A" w:rsidRDefault="00050E8A" w:rsidP="0005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Раздел 9 пункта 4 подпункта 1 исключить;</w:t>
      </w:r>
    </w:p>
    <w:p w:rsidR="00050E8A" w:rsidRDefault="00050E8A" w:rsidP="0005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42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427B2">
        <w:rPr>
          <w:rFonts w:ascii="Times New Roman" w:eastAsia="Times New Roman" w:hAnsi="Times New Roman" w:cs="Times New Roman"/>
          <w:sz w:val="28"/>
          <w:szCs w:val="28"/>
        </w:rPr>
        <w:t>Раздел 10 пункт 4 дополнив</w:t>
      </w:r>
      <w:proofErr w:type="gramEnd"/>
      <w:r w:rsidR="00A427B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427B2" w:rsidRDefault="00A427B2" w:rsidP="0005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Под аукционом понимается способ определения поставщика (подрядчика, исполнителя), при котором победителем признается участник </w:t>
      </w:r>
      <w:r>
        <w:rPr>
          <w:rFonts w:ascii="Times New Roman" w:hAnsi="Times New Roman"/>
          <w:sz w:val="28"/>
          <w:szCs w:val="28"/>
        </w:rPr>
        <w:lastRenderedPageBreak/>
        <w:t>закупки, предложивший наименьшую цену контракта» дополнив словами «</w:t>
      </w:r>
      <w:r>
        <w:rPr>
          <w:rFonts w:ascii="Times New Roman" w:eastAsia="Times New Roman" w:hAnsi="Times New Roman" w:cs="Times New Roman"/>
          <w:sz w:val="28"/>
          <w:szCs w:val="28"/>
        </w:rPr>
        <w:t>наименьшую сумму цен единиц товаров, работ, услуг»;</w:t>
      </w:r>
    </w:p>
    <w:p w:rsidR="004E4618" w:rsidRDefault="004E4618" w:rsidP="003438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618">
        <w:rPr>
          <w:rFonts w:ascii="Times New Roman" w:eastAsia="Times New Roman" w:hAnsi="Times New Roman" w:cs="Times New Roman"/>
          <w:sz w:val="28"/>
          <w:szCs w:val="28"/>
        </w:rPr>
        <w:t>-</w:t>
      </w:r>
      <w:r w:rsidR="00343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4618">
        <w:rPr>
          <w:rFonts w:ascii="Times New Roman" w:eastAsia="Times New Roman" w:hAnsi="Times New Roman" w:cs="Times New Roman"/>
          <w:sz w:val="28"/>
          <w:szCs w:val="28"/>
        </w:rPr>
        <w:t>Раздел 12 пункт 1</w:t>
      </w:r>
      <w:r w:rsidRPr="004E4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4618">
        <w:rPr>
          <w:rFonts w:ascii="Times New Roman" w:eastAsia="Times New Roman" w:hAnsi="Times New Roman" w:cs="Times New Roman"/>
          <w:sz w:val="28"/>
          <w:szCs w:val="28"/>
        </w:rPr>
        <w:t xml:space="preserve">дополнить предложением следующего содержания: </w:t>
      </w:r>
    </w:p>
    <w:p w:rsidR="004E4618" w:rsidRPr="004E4618" w:rsidRDefault="004E4618" w:rsidP="003438F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4E4618">
        <w:rPr>
          <w:rFonts w:ascii="Times New Roman" w:eastAsia="Times New Roman" w:hAnsi="Times New Roman" w:cs="Times New Roman"/>
          <w:sz w:val="28"/>
          <w:szCs w:val="28"/>
        </w:rPr>
        <w:t>"В случае, предусмотренном частью 24 статьи 22 настоящего Федерального закона, контракт должен содержать порядок определения количества поставляемого товара, объема выполняемой работы, оказываемой услуги на основании заявок заказчика.";</w:t>
      </w:r>
    </w:p>
    <w:p w:rsidR="003438F1" w:rsidRDefault="003438F1" w:rsidP="003438F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Обнародовать настоящее постановление на информационном стенде в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Мурсалимкинский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Салаватский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по адресу: Республика Башкортостан,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Салаватский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с.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Мурсалимкино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ул. Строительная, д.15 и на официальном сайте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Мурсалимкинский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Салаватский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Республики Башкортостан по адресу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hyperlink r:id="rId7" w:history="1">
        <w:r>
          <w:rPr>
            <w:rStyle w:val="a4"/>
            <w:rFonts w:ascii="Times New Roman" w:eastAsia="Calibri" w:hAnsi="Times New Roman" w:cs="Times New Roman"/>
            <w:sz w:val="28"/>
            <w:szCs w:val="28"/>
            <w:lang w:eastAsia="en-US"/>
          </w:rPr>
          <w:t>http://</w:t>
        </w:r>
        <w:proofErr w:type="spellStart"/>
        <w:r>
          <w:rPr>
            <w:rStyle w:val="a4"/>
            <w:rFonts w:ascii="Times New Roman" w:eastAsia="Calibri" w:hAnsi="Times New Roman" w:cs="Times New Roman"/>
            <w:sz w:val="28"/>
            <w:szCs w:val="28"/>
            <w:lang w:val="en-US" w:eastAsia="en-US"/>
          </w:rPr>
          <w:t>mursalimkino</w:t>
        </w:r>
        <w:proofErr w:type="spellEnd"/>
        <w:r>
          <w:rPr>
            <w:rStyle w:val="a4"/>
            <w:rFonts w:ascii="Times New Roman" w:eastAsia="Calibri" w:hAnsi="Times New Roman" w:cs="Times New Roman"/>
            <w:sz w:val="28"/>
            <w:szCs w:val="28"/>
            <w:lang w:eastAsia="en-US"/>
          </w:rPr>
          <w:t>.</w:t>
        </w:r>
        <w:r>
          <w:rPr>
            <w:rStyle w:val="a4"/>
            <w:rFonts w:ascii="Times New Roman" w:eastAsia="Calibri" w:hAnsi="Times New Roman" w:cs="Times New Roman"/>
            <w:sz w:val="28"/>
            <w:szCs w:val="28"/>
            <w:lang w:val="en-US" w:eastAsia="en-US"/>
          </w:rPr>
          <w:t>s</w:t>
        </w:r>
        <w:r>
          <w:rPr>
            <w:rStyle w:val="a4"/>
            <w:rFonts w:ascii="Times New Roman" w:eastAsia="Calibri" w:hAnsi="Times New Roman" w:cs="Times New Roman"/>
            <w:sz w:val="28"/>
            <w:szCs w:val="28"/>
            <w:lang w:eastAsia="en-US"/>
          </w:rPr>
          <w:t>u/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438F1" w:rsidRDefault="003438F1" w:rsidP="003438F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над исполнением настоящего постановления оставляю за собой.</w:t>
      </w:r>
    </w:p>
    <w:p w:rsidR="003438F1" w:rsidRDefault="003438F1" w:rsidP="003438F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438F1" w:rsidRDefault="003438F1" w:rsidP="003438F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438F1" w:rsidRDefault="003438F1" w:rsidP="003438F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3438F1" w:rsidRDefault="003438F1" w:rsidP="003438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Глава сельского поселения                                             А.Я. Садыков</w:t>
      </w:r>
    </w:p>
    <w:p w:rsidR="00A427B2" w:rsidRPr="004E4618" w:rsidRDefault="00A427B2" w:rsidP="0005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0E8A" w:rsidRPr="00B61E3A" w:rsidRDefault="00050E8A" w:rsidP="00050E8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8AB" w:rsidRPr="004C68AB" w:rsidRDefault="004C68AB" w:rsidP="0057435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sectPr w:rsidR="004C68AB" w:rsidRPr="004C68AB" w:rsidSect="001970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57D9B"/>
    <w:multiLevelType w:val="hybridMultilevel"/>
    <w:tmpl w:val="0778B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F49C9"/>
    <w:multiLevelType w:val="hybridMultilevel"/>
    <w:tmpl w:val="5DDE838C"/>
    <w:lvl w:ilvl="0" w:tplc="6D68CA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772"/>
    <w:rsid w:val="00042A2F"/>
    <w:rsid w:val="00050E8A"/>
    <w:rsid w:val="0005150B"/>
    <w:rsid w:val="00063BD7"/>
    <w:rsid w:val="000B7153"/>
    <w:rsid w:val="00132E9F"/>
    <w:rsid w:val="00133F63"/>
    <w:rsid w:val="00185897"/>
    <w:rsid w:val="001904FE"/>
    <w:rsid w:val="00197015"/>
    <w:rsid w:val="001B766E"/>
    <w:rsid w:val="001C05AE"/>
    <w:rsid w:val="001C34F4"/>
    <w:rsid w:val="001C72B6"/>
    <w:rsid w:val="001F2B81"/>
    <w:rsid w:val="00243FF4"/>
    <w:rsid w:val="002A45B4"/>
    <w:rsid w:val="002C5328"/>
    <w:rsid w:val="002F18A9"/>
    <w:rsid w:val="003073BC"/>
    <w:rsid w:val="00313F84"/>
    <w:rsid w:val="003438F1"/>
    <w:rsid w:val="003759CC"/>
    <w:rsid w:val="003A6CD9"/>
    <w:rsid w:val="003B2CCB"/>
    <w:rsid w:val="003E6CC5"/>
    <w:rsid w:val="004274A4"/>
    <w:rsid w:val="00461211"/>
    <w:rsid w:val="00465E36"/>
    <w:rsid w:val="004C68AB"/>
    <w:rsid w:val="004E4618"/>
    <w:rsid w:val="004E5420"/>
    <w:rsid w:val="00574353"/>
    <w:rsid w:val="005B61FD"/>
    <w:rsid w:val="005D4F7C"/>
    <w:rsid w:val="006116B5"/>
    <w:rsid w:val="006820C7"/>
    <w:rsid w:val="006F2D60"/>
    <w:rsid w:val="007121CB"/>
    <w:rsid w:val="007429E7"/>
    <w:rsid w:val="00766234"/>
    <w:rsid w:val="007B3D10"/>
    <w:rsid w:val="00813605"/>
    <w:rsid w:val="008E2F90"/>
    <w:rsid w:val="008F2B81"/>
    <w:rsid w:val="009836DD"/>
    <w:rsid w:val="009B60A4"/>
    <w:rsid w:val="009C729A"/>
    <w:rsid w:val="009E3772"/>
    <w:rsid w:val="00A102BF"/>
    <w:rsid w:val="00A427B2"/>
    <w:rsid w:val="00A4672B"/>
    <w:rsid w:val="00AC42F8"/>
    <w:rsid w:val="00B14504"/>
    <w:rsid w:val="00B61E3A"/>
    <w:rsid w:val="00BE2ED1"/>
    <w:rsid w:val="00BF45CF"/>
    <w:rsid w:val="00BF6C27"/>
    <w:rsid w:val="00C06953"/>
    <w:rsid w:val="00C65CA7"/>
    <w:rsid w:val="00C94325"/>
    <w:rsid w:val="00CD464A"/>
    <w:rsid w:val="00D904ED"/>
    <w:rsid w:val="00E01DEE"/>
    <w:rsid w:val="00E32863"/>
    <w:rsid w:val="00E5709C"/>
    <w:rsid w:val="00E87CEC"/>
    <w:rsid w:val="00EC363C"/>
    <w:rsid w:val="00EC5E12"/>
    <w:rsid w:val="00EE7D4C"/>
    <w:rsid w:val="00F021A6"/>
    <w:rsid w:val="00F42EE0"/>
    <w:rsid w:val="00F73E23"/>
    <w:rsid w:val="00F749E4"/>
    <w:rsid w:val="00F74CA7"/>
    <w:rsid w:val="00F96C46"/>
    <w:rsid w:val="00FA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basedOn w:val="a0"/>
    <w:rsid w:val="00197015"/>
    <w:rPr>
      <w:sz w:val="18"/>
      <w:szCs w:val="18"/>
    </w:rPr>
  </w:style>
  <w:style w:type="paragraph" w:styleId="a3">
    <w:name w:val="List Paragraph"/>
    <w:basedOn w:val="a"/>
    <w:uiPriority w:val="34"/>
    <w:qFormat/>
    <w:rsid w:val="0019701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438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basedOn w:val="a0"/>
    <w:rsid w:val="00197015"/>
    <w:rPr>
      <w:sz w:val="18"/>
      <w:szCs w:val="18"/>
    </w:rPr>
  </w:style>
  <w:style w:type="paragraph" w:styleId="a3">
    <w:name w:val="List Paragraph"/>
    <w:basedOn w:val="a"/>
    <w:uiPriority w:val="34"/>
    <w:qFormat/>
    <w:rsid w:val="0019701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438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ursalimkino.s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1611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win-7</cp:lastModifiedBy>
  <cp:revision>6</cp:revision>
  <cp:lastPrinted>2020-04-08T11:02:00Z</cp:lastPrinted>
  <dcterms:created xsi:type="dcterms:W3CDTF">2020-04-08T09:24:00Z</dcterms:created>
  <dcterms:modified xsi:type="dcterms:W3CDTF">2020-04-08T11:03:00Z</dcterms:modified>
</cp:coreProperties>
</file>